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314C70" w:rsidTr="0086485F">
        <w:trPr>
          <w:trHeight w:val="2934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0" w:rsidRDefault="00314C70" w:rsidP="0086485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Толстомысенские вести</w:t>
            </w:r>
          </w:p>
          <w:p w:rsidR="00314C70" w:rsidRDefault="00314C70" w:rsidP="0086485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ПЕРИОДИЧЕСКОЕ ПЕЧАТНОЕ ИЗДАНИЕ ОРГАНОВ МЕСТНОГО САМОУПРАВЛЕНИЯ</w:t>
            </w:r>
          </w:p>
          <w:p w:rsidR="00314C70" w:rsidRDefault="00314C70" w:rsidP="0086485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70" w:rsidRDefault="00314C70" w:rsidP="0086485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ТОЛСТОМЫСЕНСКОГО СЕЛЬСОВЕТА</w:t>
            </w:r>
          </w:p>
          <w:p w:rsidR="00314C70" w:rsidRDefault="00314C70" w:rsidP="0086485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4C70" w:rsidRDefault="00314C70" w:rsidP="0086485F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мая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года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№ 20</w:t>
            </w:r>
          </w:p>
        </w:tc>
      </w:tr>
    </w:tbl>
    <w:p w:rsidR="00314C70" w:rsidRDefault="00314C70" w:rsidP="00314C70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Default="00314C70" w:rsidP="00314C70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Pr="001C6D56" w:rsidRDefault="00314C70" w:rsidP="00314C70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  <w:bookmarkStart w:id="0" w:name="_GoBack"/>
      <w:bookmarkEnd w:id="0"/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</w:t>
      </w: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pacing w:val="60"/>
          <w:sz w:val="24"/>
          <w:szCs w:val="24"/>
          <w:lang w:eastAsia="ru-RU"/>
        </w:rPr>
        <w:t>РЕШЕНИЕ</w:t>
      </w:r>
    </w:p>
    <w:p w:rsidR="00314C70" w:rsidRPr="001C6D56" w:rsidRDefault="00314C70" w:rsidP="00314C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Default="00314C70" w:rsidP="00314C70">
      <w:pPr>
        <w:tabs>
          <w:tab w:val="center" w:pos="5103"/>
          <w:tab w:val="righ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«02» мая</w:t>
      </w:r>
      <w:r w:rsidRPr="001C6D56">
        <w:rPr>
          <w:rFonts w:ascii="Arial" w:eastAsia="Times New Roman" w:hAnsi="Arial" w:cs="Arial"/>
          <w:sz w:val="24"/>
          <w:szCs w:val="24"/>
          <w:lang w:eastAsia="ru-RU"/>
        </w:rPr>
        <w:t xml:space="preserve"> 2024 года</w:t>
      </w:r>
      <w:r w:rsidRPr="001C6D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E785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1C6D56">
        <w:rPr>
          <w:rFonts w:ascii="Arial" w:eastAsia="Times New Roman" w:hAnsi="Arial" w:cs="Arial"/>
          <w:sz w:val="24"/>
          <w:szCs w:val="24"/>
          <w:lang w:eastAsia="ru-RU"/>
        </w:rPr>
        <w:t>пос. Толстый Мыс</w:t>
      </w:r>
      <w:r w:rsidRPr="00CE785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61-1р</w:t>
      </w:r>
    </w:p>
    <w:p w:rsidR="00314C70" w:rsidRPr="001C6D56" w:rsidRDefault="00314C70" w:rsidP="00314C70">
      <w:pPr>
        <w:tabs>
          <w:tab w:val="center" w:pos="5103"/>
          <w:tab w:val="righ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CE785F" w:rsidRDefault="00314C70" w:rsidP="00314C70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E785F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CE785F">
          <w:rPr>
            <w:rFonts w:ascii="Arial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CE785F">
        <w:rPr>
          <w:rFonts w:ascii="Arial" w:hAnsi="Arial" w:cs="Arial"/>
          <w:sz w:val="24"/>
          <w:szCs w:val="24"/>
          <w:lang w:eastAsia="ru-RU"/>
        </w:rPr>
        <w:t> «О противодействии коррупции», руководствуясь статьями 23, 27 Устава Толстомысенского сельсовета Новоселовского района Красноярского края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Толстомысенский сельский </w:t>
      </w: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 РЕШИЛ: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Положение о комиссии по соблюдению лицами, замещающими муниципальные должности, требований законодательства о противодействии коррупции и урегулированию конфликта интересов, согласно приложению 1.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состав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 интересов, согласно приложению 2.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Признать утратившим силу решение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сельского Совета депутатов от 19.10.2015г № 02-4р «О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 о комиссии по соблюдению требований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служебному поведению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служащих и урегулированию конфликта интересов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Толстомысенском сельсовете, избирательной комиссии муниципального образования Толстомысенского сельсовета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исполнением 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оставить за собой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 Решение вступает в силу после его официального опубликования в периодическом печатном издании «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Толстомысенские вести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314C70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Толстомысенского                     Глава Толстомысенского сельсовета </w:t>
      </w:r>
    </w:p>
    <w:p w:rsidR="00314C70" w:rsidRPr="001C6D56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Pr="00CE785F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_____________Е.П. </w:t>
      </w:r>
      <w:proofErr w:type="spellStart"/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Баканова</w:t>
      </w:r>
      <w:proofErr w:type="spellEnd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_____________   О.С. </w:t>
      </w:r>
      <w:proofErr w:type="spellStart"/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314C70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 1</w:t>
      </w:r>
    </w:p>
    <w:p w:rsidR="00314C70" w:rsidRPr="001C6D56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ешению Толстомысенского сельского 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депутатов</w:t>
      </w:r>
    </w:p>
    <w:p w:rsidR="00314C70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02.05.2024 г. № 61-1р</w:t>
      </w:r>
    </w:p>
    <w:p w:rsidR="00314C70" w:rsidRPr="001C6D56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В рамках настоящего Положения под лицами, замещающими муниципальные должности, понима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 Глава Толстомысенского сельсовета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едатель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епутаты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 настоящего Положения используются понятия «личная заинтересованность», «конфликт интересов», установленные Федеральным законом «О противодействии коррупции».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Комиссия рассматривает вопросы, связанные: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своей деятельности комиссия руководствуется </w:t>
      </w:r>
      <w:hyperlink r:id="rId6" w:tgtFrame="_blank" w:history="1">
        <w:r w:rsidRPr="001C6D5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 Новоселовского района.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Комиссия образуется из числа депутатов, муниципальных служащих аппара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 решением предс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едателя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 которым также определяются председатель комиссии, заместитель председателя комиссии, секретарь и члены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число членов комиссии соста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 3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Общее руководство деятельностью комиссии осуществляет ее председатель. Председатель комиссии ведет заседания 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заседаниях комиссии могут участвовать депутаты, не входящие в состав комиссии, муниципальные служащие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ппарата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специалисты, которые могут дать пояснения по вопросам, 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Комиссии.</w:t>
      </w:r>
      <w:proofErr w:type="gramEnd"/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Основаниями для проведения заседания комиссии являются: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 Толстомысенском сельском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Совете депутатов  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поступление от уполномоченных органов предложения о рассмотрении результатов проверки, полученных в ходе осуществления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расходами лица, замещающего муниципальную должность;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иные случаи, установленные законодательством о противодействии коррупции.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рассмотрению уведомления, указанного в подпункте 8.2 пункта 8 настоящего Положения, как правило, в течение 15 дней со дня поступления уведомления.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комиссии, с целью получения необходимой для проведения заседания информации, вправе обратиться к предс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едателю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 с ходатайством о направлении за подписью последнего запросов в компетентные органы в порядке, установленном законодательством.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представителя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оформляются в соответствии с требованиями статьи 185 </w:t>
      </w:r>
      <w:hyperlink r:id="rId7" w:tgtFrame="_blank" w:history="1">
        <w:r w:rsidRPr="001C6D5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неявки лица, замещающего муниципальную должность или его представителя на заседание комиссии при отсутствии письменной просьбы лица, замещающего муниципальную должность, о рассмотрении указанного вопроса без него и (или) его представителя участия рассмотрение вопроса откладывается.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вторичной неявки лица, замещающего муниципальную должность, или его представителя без уважительных причин комиссия может принять решение о рассмотрении указанного вопроса в отсутствие муниципального служащего.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Уважительными причинами отсутствия лица, замещающего муниципальную должность, на заседании комиссии при условии их документального подтверждения являются: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 лица, замещающего муниципальную должность, или членов его семьи;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лица, замещающего муниципальную должность;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причины, признанные комиссией уважительными.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На заседании комиссии заслушиваются пояснения лица, замещающего муниципальную должность и (или) его представителя, а также иных лиц, указанных в пункте 7 настоящего Положения по существу предъявляемых лицу, замещающему муниципальную должность претензий, рассматриваются имеющиеся в распоряжении комиссии материалы.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Толстомысенскому сельскому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Совету депутатов применить к лицу меры ответственности, предусмотренные законодательством.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члены комиссии при принятии решений обладают равными правами.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протоколе заседания комиссии указываются: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и обоснование его принятия, результаты голосования.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 могут быть внесены иные сведения.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  <w:proofErr w:type="gramEnd"/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Копии протокола заседания комиссии в 7-дневный срок со дня заседания направляются предс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едателю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а также лицу, в отношении которого комиссией рассмотрен соответствующий вопрос.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Толстомысенский сельский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 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рассмотрении рекомендаций Комиссии и принят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решении Толстомысенский сельский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 в письменной форме уведомляет Комиссию в месячный срок со дня поступления протокола заседания Комиссии.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оглашается на ближайшем заседании Комиссии и принимается к сведению без обсуждения.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14C70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C70" w:rsidRPr="001C6D56" w:rsidRDefault="00314C70" w:rsidP="00314C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314C70" w:rsidRPr="001C6D56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 Толстомысенского сельского Совета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депутатов</w:t>
      </w:r>
    </w:p>
    <w:p w:rsidR="00314C70" w:rsidRPr="001C6D56" w:rsidRDefault="00314C70" w:rsidP="00314C7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02.05.2024 г. № 61-1р</w:t>
      </w:r>
    </w:p>
    <w:p w:rsidR="00314C70" w:rsidRPr="001C6D56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14C70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14C70" w:rsidRPr="001C6D56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комиссии</w:t>
      </w:r>
    </w:p>
    <w:p w:rsidR="00314C70" w:rsidRPr="001C6D56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314C70" w:rsidRPr="001C6D56" w:rsidRDefault="00314C70" w:rsidP="00314C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8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163"/>
        <w:gridCol w:w="2896"/>
        <w:gridCol w:w="1789"/>
      </w:tblGrid>
      <w:tr w:rsidR="00314C70" w:rsidRPr="001C6D56" w:rsidTr="0086485F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в комиссии</w:t>
            </w:r>
          </w:p>
        </w:tc>
      </w:tr>
      <w:tr w:rsidR="00314C70" w:rsidRPr="001C6D56" w:rsidTr="0086485F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Толстомысенского сельского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14C70" w:rsidRPr="001C6D56" w:rsidTr="0086485F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Елена Владимировна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Толстомысенского сельского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14C70" w:rsidRPr="001C6D56" w:rsidTr="0086485F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Денис Васильевич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Толстомысенского сельского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C70" w:rsidRPr="001C6D56" w:rsidRDefault="00314C70" w:rsidP="00864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</w:tr>
    </w:tbl>
    <w:p w:rsidR="00314C70" w:rsidRPr="00314C70" w:rsidRDefault="00314C70" w:rsidP="00314C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4C70" w:rsidRDefault="00314C70" w:rsidP="00314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14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C70" w:rsidRDefault="00314C70" w:rsidP="00314C70">
      <w:pPr>
        <w:pStyle w:val="a3"/>
        <w:rPr>
          <w:rFonts w:ascii="Arial" w:hAnsi="Arial" w:cs="Arial"/>
          <w:sz w:val="24"/>
          <w:szCs w:val="24"/>
        </w:rPr>
      </w:pPr>
    </w:p>
    <w:p w:rsidR="00314C70" w:rsidRDefault="00314C70" w:rsidP="00314C70">
      <w:pPr>
        <w:pStyle w:val="a3"/>
        <w:rPr>
          <w:rFonts w:ascii="Arial" w:hAnsi="Arial" w:cs="Arial"/>
          <w:sz w:val="24"/>
          <w:szCs w:val="24"/>
        </w:rPr>
      </w:pPr>
    </w:p>
    <w:p w:rsidR="00314C70" w:rsidRPr="00314C70" w:rsidRDefault="00314C70" w:rsidP="00314C70">
      <w:pPr>
        <w:tabs>
          <w:tab w:val="left" w:pos="180"/>
          <w:tab w:val="left" w:pos="7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B1EA91" wp14:editId="24809C49">
            <wp:extent cx="9525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70" w:rsidRPr="00314C70" w:rsidRDefault="00314C70" w:rsidP="00314C70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 РАЙОН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ТОЛСТОМЫСЕНСКОГО СЕЛЬСОВЕТА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 2024 года                     пос. Толстый Мыс                                     №  25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 долгосрочной целевой программы                                                               "Энергосбережение и повышение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Толстомысенского сельсовета"  на 2024 – 2026 годы</w:t>
      </w: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№131-ФЗ "Об общих принципах организации местного самоуправлении в Российской Федерации", Указом Президента РФ от 04.06.2008 года №889 "О некоторых мерах по повышению энергетической и экологической эффективности Российской экономики", руководствуясь Уставом</w:t>
      </w:r>
      <w:proofErr w:type="gram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Толстомысенского сельсовета</w:t>
      </w: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14C70" w:rsidRPr="00314C70" w:rsidRDefault="00314C70" w:rsidP="00314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долгосрочную целевую программу "Энергосбережение и повышение энергетической эффективности на территории Толстомысенского сельсовета" на 2024 – 2026 годы.</w:t>
      </w: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Установить, что в ходе реализации долгосрочной целевой программы "Энергосбережение и повышение энергетической эффективности на территории Толстомысенского сельсовета" на 2024 – 2026 годы ежегодной корректировке подлежат мероприятия и объемы их финансирования, с учетом возможностей средств бюджета муниципального образования.</w:t>
      </w:r>
    </w:p>
    <w:p w:rsidR="00314C70" w:rsidRPr="00314C70" w:rsidRDefault="00314C70" w:rsidP="00314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официального опубликования в газете "Толстомысенские вести".</w:t>
      </w: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О.С.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Бослер</w:t>
      </w:r>
      <w:proofErr w:type="spellEnd"/>
    </w:p>
    <w:p w:rsidR="00314C70" w:rsidRPr="00314C70" w:rsidRDefault="00314C70" w:rsidP="00314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Толстомысенского сельсовета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02.05.2024 г. № 25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 целевая программа "Энергосбережение и повышение энергетической эффективности на территории муниципального образования  «Толстомысенский сельсовет» на 2024 – 2026 годы»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7156"/>
      </w:tblGrid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Долгосрочная целевая программа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«Энергосбережение и повышение энергетической эффективности на территории Толстомысенского сельсовета на 2024 – 2026 годы»  (далее - Программа)</w:t>
            </w:r>
          </w:p>
        </w:tc>
      </w:tr>
      <w:tr w:rsidR="00314C70" w:rsidRPr="00314C70" w:rsidTr="0086485F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 муниципального образования  " Толстомысенский сельсовет"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Толстомысенского сельсовета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Толстомысенского  сельсовета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Толстомысенского сельсовета,  муниципальные казенные учреждения культуры  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-улучшение качества жизни и благосостояния населения  сельских поселений МО " Толстомысенский сельсовет"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лимитирование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нормирование энергопотребления в бюджетной сфере;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-широкая пропаганда энергосбережения;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использования энергетических ресурсов Толстомысенского сельсовета; 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финансовой нагрузки на бюджет за счет сокращения платежей за  топливо и электрическую 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энергию;     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-модернизация объектов коммунальной инфраструктуры;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Программы  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 долгосрочной целевой программы "Энергосбережение и повышение энергетической эффективности на территории Толстомысенского  сельсовета" на 2024 – 2026 годы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1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2.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цели и задачи, сроки реализации Программы.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3.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4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Нормативное обеспечение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5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6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 1</w:t>
            </w: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в 2024 – 2026 годах – 30 тыс. рублей  из средств местного бюджета, в том числе по годам: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10,0 тыс. руб.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10,0 тыс. руб.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10,0 тыс. руб.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2024 – 2026 годов, могут быть уточнены при формировании проекта местного бюджета на 2024 – 2026 годы. 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износа объектов коммунальной инфраструктуры;</w:t>
            </w:r>
          </w:p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314C70" w:rsidRPr="00314C70" w:rsidTr="00864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контроля над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Программы осуществляет исполнительный орган муниципального образования –  Администрация  Толстомысенского  сельсовета.</w:t>
            </w:r>
          </w:p>
        </w:tc>
      </w:tr>
    </w:tbl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Содержание проблемы и обоснование необходимости ее решения программными методами.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1996 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Толстомысенского сельсовета.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энергетических обследований;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учет энергетических ресурсов;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ведение энергетических паспортов;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ведение топливно-энергетических балансов;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нормирование потребления энергетических ресурсов.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314C70" w:rsidRPr="00314C70" w:rsidRDefault="00314C70" w:rsidP="00314C70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Толстомысенского сельсовета.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 повышение энергетической эффективности при передаче и потреблении энергетических ресурсов в Толстомысенском сельсовете за счет снижения в 2024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314C70" w:rsidRPr="00314C70" w:rsidRDefault="00314C70" w:rsidP="00314C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кадров в области энергосбережения;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ресурсоэнергосбережению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энергоаудита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учета всего объема потребляемых энергетических ресурсов.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ведения топливно-энергетических балансов.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Нормирование и установление обоснованных лимитов потребления энергетических ресурсов.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от 23.11.2009 №</w:t>
      </w:r>
      <w:r w:rsidRPr="00314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на территории Толстомысенского  сельсовета является проведение мероприятий, обеспечивающих снижение энергопотребления и уменьшения бюджетных средств, направляемых на оплату энергетических ресурсов. 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потребителями электроэнергии в учреждениях являются: осветительные приборы,  системы отопления, системы вентиляции и кондиционирования, оргтехника. 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оснащения приборами учета электроэнергии;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учета;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обоснованных лимитов на потребление электроэнергии;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закупки ламп накаливания для освещения зданий;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методическая работа по вопросам энергосбережения.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Нормативное обеспечение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поселениях Толстомысенского сельсовета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14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поселений.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поселениях являются: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поселений;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Механизм реализации, организация управления и контроль </w:t>
      </w: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ходом реализации Программы.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Администрация Толстомысенского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в соответствии с Федеральным законом от 05.04.2013 №</w:t>
      </w:r>
      <w:r w:rsidRPr="00314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нужд";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Программе должен содержать: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Толстомысенского  сельсовета в соответствии с Регламентом Администрации Толстомысенского сельсовета.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Толстомысенского сельсовета не позднее одного месяца до дня внесения отчета об исполнении бюджета Толстомысенского сельсовета. 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Оценка социально – </w:t>
      </w:r>
      <w:proofErr w:type="gramStart"/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экономической</w:t>
      </w:r>
      <w:proofErr w:type="gramEnd"/>
    </w:p>
    <w:p w:rsidR="00314C70" w:rsidRPr="00314C70" w:rsidRDefault="00314C70" w:rsidP="0031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реализации Программы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Программы планируется достичь следующих результатов: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органе местного самоуправления, муниципальных казенных учреждениях: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энергетических паспортов;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топливно-энергетических балансов;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актов энергетических обследований;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установленных нормативов и лимитов энергопотребления;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относительных затрат местного бюджета на оплату коммунальных ресурсов.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даст дополнительные эффекты в виде: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314C70" w:rsidRPr="00314C70" w:rsidRDefault="00314C70" w:rsidP="0031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314C70" w:rsidRPr="00314C70" w:rsidRDefault="00314C70" w:rsidP="0031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Выполнение программы позволит обеспечить более комфортные условия проживания населения Толстомысенского сельсовета путем повышения качества предоставляемых коммунальных услуг и сокращение </w:t>
      </w:r>
      <w:proofErr w:type="spellStart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теплоэнергоресурсов</w:t>
      </w:r>
      <w:proofErr w:type="spellEnd"/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314C70" w:rsidRPr="00314C70" w:rsidRDefault="00314C70" w:rsidP="0031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4C70" w:rsidRPr="00314C70">
          <w:pgSz w:w="11906" w:h="16838"/>
          <w:pgMar w:top="1134" w:right="851" w:bottom="1134" w:left="1701" w:header="709" w:footer="709" w:gutter="0"/>
          <w:cols w:space="720"/>
        </w:sectPr>
      </w:pP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  долгосрочной целевой программе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"Энергосбережение  и повышение энергетической эффективности </w:t>
      </w:r>
    </w:p>
    <w:p w:rsidR="00314C70" w:rsidRPr="00314C70" w:rsidRDefault="00314C70" w:rsidP="00314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Толстомысенского сельсовета " на 2024 – 2026 годы</w:t>
      </w:r>
    </w:p>
    <w:p w:rsidR="00314C70" w:rsidRPr="00314C70" w:rsidRDefault="00314C70" w:rsidP="00314C70">
      <w:pPr>
        <w:spacing w:line="20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14C70" w:rsidRPr="00314C70" w:rsidRDefault="00314C70" w:rsidP="00314C70">
      <w:pPr>
        <w:spacing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СИСТЕМА </w:t>
      </w:r>
    </w:p>
    <w:p w:rsidR="00314C70" w:rsidRPr="00314C70" w:rsidRDefault="00314C70" w:rsidP="00314C70">
      <w:pPr>
        <w:spacing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ПРОГРАММНЫХ МЕРОПРИЯТИЙ</w:t>
      </w:r>
    </w:p>
    <w:p w:rsidR="00314C70" w:rsidRPr="00314C70" w:rsidRDefault="00314C70" w:rsidP="00314C70">
      <w:pPr>
        <w:spacing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 "Энергосбережения и повышения</w:t>
      </w:r>
      <w:r w:rsidRPr="003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энергетической эффективности на территории Толстомысенского сельсовета"  на 2024 – 2026 годы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518"/>
        <w:gridCol w:w="2669"/>
        <w:gridCol w:w="2285"/>
        <w:gridCol w:w="993"/>
        <w:gridCol w:w="1005"/>
        <w:gridCol w:w="999"/>
        <w:gridCol w:w="1002"/>
        <w:gridCol w:w="2175"/>
      </w:tblGrid>
      <w:tr w:rsidR="00314C70" w:rsidRPr="00314C70" w:rsidTr="0086485F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314C70" w:rsidRPr="00314C70" w:rsidTr="008648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70" w:rsidRPr="00314C70" w:rsidTr="008648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проведения обязательных энергетических обследований</w:t>
            </w: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энергетических паспортов и мероприятий по энергосбережению</w:t>
            </w: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договоров на 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районные ведомства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 сфере 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-ресурсосбережения</w:t>
            </w: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70" w:rsidRPr="00314C70" w:rsidTr="0086485F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-сберегающих</w:t>
            </w:r>
            <w:proofErr w:type="gram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70" w:rsidRPr="00314C70" w:rsidTr="00314C70">
        <w:trPr>
          <w:trHeight w:val="27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энергосберегающие, (поэтапная замена ламп ДРЛ на энергосберегающие, в </w:t>
            </w:r>
            <w:proofErr w:type="spellStart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светодиодные).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4C70" w:rsidRPr="00314C70" w:rsidRDefault="00314C70" w:rsidP="0031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3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10 – 20%</w:t>
            </w:r>
          </w:p>
        </w:tc>
      </w:tr>
    </w:tbl>
    <w:p w:rsidR="00314C70" w:rsidRDefault="00314C70" w:rsidP="00314C70">
      <w:pPr>
        <w:pStyle w:val="a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Y="97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314C70" w:rsidTr="00314C70">
        <w:trPr>
          <w:trHeight w:val="140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Периодическое печатное издание «Толстомысенские вести»</w:t>
            </w:r>
          </w:p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за выпуск</w:t>
            </w:r>
            <w:proofErr w:type="gramEnd"/>
          </w:p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Велентеенко</w:t>
            </w:r>
            <w:proofErr w:type="spellEnd"/>
          </w:p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Учредители:</w:t>
            </w:r>
          </w:p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олстый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70" w:rsidRDefault="00314C70" w:rsidP="00314C7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администрации Толстомысенского сельсовета</w:t>
            </w:r>
          </w:p>
        </w:tc>
      </w:tr>
    </w:tbl>
    <w:p w:rsidR="00314C70" w:rsidRDefault="00314C70" w:rsidP="00314C70">
      <w:pPr>
        <w:rPr>
          <w:rFonts w:ascii="Arial" w:hAnsi="Arial" w:cs="Arial"/>
          <w:sz w:val="24"/>
          <w:szCs w:val="24"/>
        </w:rPr>
      </w:pPr>
    </w:p>
    <w:p w:rsidR="00314C70" w:rsidRDefault="00314C70" w:rsidP="00314C70"/>
    <w:p w:rsidR="008A13A7" w:rsidRDefault="008A13A7"/>
    <w:sectPr w:rsidR="008A13A7" w:rsidSect="00314C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00"/>
    <w:rsid w:val="00314C70"/>
    <w:rsid w:val="008A13A7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0"/>
  </w:style>
  <w:style w:type="paragraph" w:styleId="1">
    <w:name w:val="heading 1"/>
    <w:basedOn w:val="a"/>
    <w:next w:val="a"/>
    <w:link w:val="10"/>
    <w:uiPriority w:val="9"/>
    <w:qFormat/>
    <w:rsid w:val="0031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4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0"/>
  </w:style>
  <w:style w:type="paragraph" w:styleId="1">
    <w:name w:val="heading 1"/>
    <w:basedOn w:val="a"/>
    <w:next w:val="a"/>
    <w:link w:val="10"/>
    <w:uiPriority w:val="9"/>
    <w:qFormat/>
    <w:rsid w:val="0031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4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A4730E2-0388-4AEE-BD89-0CBC2C5457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5438</Words>
  <Characters>30998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2024-04-26T08:03:00Z</dcterms:created>
  <dcterms:modified xsi:type="dcterms:W3CDTF">2024-04-26T08:09:00Z</dcterms:modified>
</cp:coreProperties>
</file>