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2"/>
      </w:tblGrid>
      <w:tr w:rsidR="002C59EC" w:rsidTr="00CE7072">
        <w:trPr>
          <w:trHeight w:val="1609"/>
        </w:trPr>
        <w:tc>
          <w:tcPr>
            <w:tcW w:w="10412" w:type="dxa"/>
            <w:tcBorders>
              <w:top w:val="single" w:sz="4" w:space="0" w:color="auto"/>
              <w:left w:val="single" w:sz="4" w:space="0" w:color="auto"/>
              <w:bottom w:val="single" w:sz="4" w:space="0" w:color="auto"/>
              <w:right w:val="single" w:sz="4" w:space="0" w:color="auto"/>
            </w:tcBorders>
          </w:tcPr>
          <w:p w:rsidR="002C59EC" w:rsidRDefault="002C59EC" w:rsidP="00CE7072">
            <w:pPr>
              <w:tabs>
                <w:tab w:val="left" w:pos="720"/>
              </w:tabs>
              <w:spacing w:line="252" w:lineRule="auto"/>
              <w:ind w:left="720"/>
              <w:jc w:val="center"/>
              <w:rPr>
                <w:b/>
                <w:i/>
                <w:sz w:val="52"/>
                <w:szCs w:val="52"/>
                <w:lang w:eastAsia="en-US"/>
              </w:rPr>
            </w:pPr>
            <w:r>
              <w:rPr>
                <w:b/>
                <w:i/>
                <w:sz w:val="52"/>
                <w:szCs w:val="52"/>
                <w:lang w:eastAsia="en-US"/>
              </w:rPr>
              <w:t>Толстомысенские вести</w:t>
            </w:r>
          </w:p>
          <w:p w:rsidR="002C59EC" w:rsidRDefault="002C59EC" w:rsidP="00CE7072">
            <w:pPr>
              <w:tabs>
                <w:tab w:val="left" w:pos="720"/>
              </w:tabs>
              <w:spacing w:line="252" w:lineRule="auto"/>
              <w:ind w:left="720"/>
              <w:jc w:val="center"/>
              <w:rPr>
                <w:b/>
                <w:sz w:val="28"/>
                <w:szCs w:val="28"/>
                <w:lang w:eastAsia="en-US"/>
              </w:rPr>
            </w:pPr>
            <w:r>
              <w:rPr>
                <w:b/>
                <w:sz w:val="28"/>
                <w:szCs w:val="28"/>
                <w:lang w:eastAsia="en-US"/>
              </w:rPr>
              <w:t>ПЕРИОДИЧЕСКОЕ ПЕЧАТНОЕ ИЗДАНИЕ ОРГАНОВ МЕСТНОГО САМОУПРАВЛЕНИЯ</w:t>
            </w:r>
          </w:p>
          <w:p w:rsidR="002C59EC" w:rsidRDefault="002C59EC" w:rsidP="00CE7072">
            <w:pPr>
              <w:tabs>
                <w:tab w:val="left" w:pos="720"/>
              </w:tabs>
              <w:spacing w:line="252" w:lineRule="auto"/>
              <w:ind w:left="720"/>
              <w:jc w:val="center"/>
              <w:rPr>
                <w:b/>
                <w:sz w:val="28"/>
                <w:szCs w:val="28"/>
                <w:lang w:eastAsia="en-US"/>
              </w:rPr>
            </w:pPr>
          </w:p>
          <w:p w:rsidR="002C59EC" w:rsidRDefault="002C59EC" w:rsidP="00CE7072">
            <w:pPr>
              <w:tabs>
                <w:tab w:val="left" w:pos="720"/>
              </w:tabs>
              <w:spacing w:line="252" w:lineRule="auto"/>
              <w:ind w:left="720"/>
              <w:jc w:val="center"/>
              <w:rPr>
                <w:b/>
                <w:sz w:val="28"/>
                <w:szCs w:val="28"/>
                <w:lang w:eastAsia="en-US"/>
              </w:rPr>
            </w:pPr>
            <w:r>
              <w:rPr>
                <w:b/>
                <w:sz w:val="28"/>
                <w:szCs w:val="28"/>
                <w:lang w:eastAsia="en-US"/>
              </w:rPr>
              <w:t>ТОЛСТОМЫСЕНСКОГО СЕЛЬСОВЕТА</w:t>
            </w:r>
          </w:p>
          <w:p w:rsidR="002C59EC" w:rsidRDefault="002C59EC" w:rsidP="00CE7072">
            <w:pPr>
              <w:tabs>
                <w:tab w:val="left" w:pos="720"/>
              </w:tabs>
              <w:spacing w:line="252" w:lineRule="auto"/>
              <w:ind w:left="720"/>
              <w:jc w:val="center"/>
              <w:rPr>
                <w:b/>
                <w:lang w:eastAsia="en-US"/>
              </w:rPr>
            </w:pPr>
          </w:p>
          <w:p w:rsidR="002C59EC" w:rsidRDefault="000F7EEE" w:rsidP="00CE7072">
            <w:pPr>
              <w:tabs>
                <w:tab w:val="left" w:pos="0"/>
              </w:tabs>
              <w:spacing w:line="252" w:lineRule="auto"/>
              <w:ind w:left="720" w:hanging="648"/>
              <w:rPr>
                <w:sz w:val="28"/>
                <w:szCs w:val="28"/>
                <w:lang w:eastAsia="en-US"/>
              </w:rPr>
            </w:pPr>
            <w:r>
              <w:rPr>
                <w:sz w:val="28"/>
                <w:szCs w:val="28"/>
                <w:lang w:eastAsia="en-US"/>
              </w:rPr>
              <w:t>1</w:t>
            </w:r>
            <w:r w:rsidR="00763D90">
              <w:rPr>
                <w:sz w:val="28"/>
                <w:szCs w:val="28"/>
                <w:lang w:eastAsia="en-US"/>
              </w:rPr>
              <w:t>3 ноября</w:t>
            </w:r>
            <w:r w:rsidR="002C59EC">
              <w:rPr>
                <w:sz w:val="28"/>
                <w:szCs w:val="28"/>
                <w:lang w:eastAsia="en-US"/>
              </w:rPr>
              <w:t xml:space="preserve"> 2023 года                                                                   </w:t>
            </w:r>
            <w:r>
              <w:rPr>
                <w:sz w:val="28"/>
                <w:szCs w:val="28"/>
                <w:lang w:eastAsia="en-US"/>
              </w:rPr>
              <w:t xml:space="preserve">                            № 36</w:t>
            </w:r>
          </w:p>
          <w:p w:rsidR="002C59EC" w:rsidRDefault="002C59EC" w:rsidP="00CE7072">
            <w:pPr>
              <w:tabs>
                <w:tab w:val="left" w:pos="720"/>
              </w:tabs>
              <w:spacing w:line="252" w:lineRule="auto"/>
              <w:ind w:left="720"/>
              <w:rPr>
                <w:lang w:eastAsia="en-US"/>
              </w:rPr>
            </w:pPr>
          </w:p>
        </w:tc>
      </w:tr>
    </w:tbl>
    <w:p w:rsidR="00763D90" w:rsidRDefault="00D26B2B" w:rsidP="00763D90">
      <w:pPr>
        <w:tabs>
          <w:tab w:val="left" w:pos="7540"/>
        </w:tabs>
        <w:jc w:val="center"/>
        <w:rPr>
          <w:rFonts w:ascii="Calibri" w:eastAsia="Calibri" w:hAnsi="Calibri"/>
          <w:noProof/>
          <w:sz w:val="22"/>
          <w:szCs w:val="28"/>
        </w:rPr>
      </w:pPr>
      <w:r w:rsidRPr="004C7E9A">
        <w:rPr>
          <w:rFonts w:ascii="Arial" w:hAnsi="Arial" w:cs="Arial"/>
          <w:noProof/>
          <w:sz w:val="16"/>
          <w:szCs w:val="16"/>
        </w:rPr>
        <w:drawing>
          <wp:anchor distT="0" distB="0" distL="114300" distR="114300" simplePos="0" relativeHeight="251659264" behindDoc="0" locked="0" layoutInCell="1" allowOverlap="1" wp14:anchorId="71DF66FC" wp14:editId="227EBEF2">
            <wp:simplePos x="0" y="0"/>
            <wp:positionH relativeFrom="column">
              <wp:posOffset>2607945</wp:posOffset>
            </wp:positionH>
            <wp:positionV relativeFrom="paragraph">
              <wp:posOffset>116840</wp:posOffset>
            </wp:positionV>
            <wp:extent cx="698500" cy="822960"/>
            <wp:effectExtent l="0" t="0" r="635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D90" w:rsidRDefault="00763D90" w:rsidP="00763D90">
      <w:pPr>
        <w:tabs>
          <w:tab w:val="left" w:pos="7540"/>
        </w:tabs>
        <w:jc w:val="center"/>
        <w:rPr>
          <w:rFonts w:ascii="Calibri" w:eastAsia="Calibri" w:hAnsi="Calibri"/>
          <w:noProof/>
          <w:sz w:val="22"/>
          <w:szCs w:val="28"/>
        </w:rPr>
      </w:pPr>
    </w:p>
    <w:p w:rsidR="00763D90" w:rsidRDefault="00763D90" w:rsidP="00763D90">
      <w:pPr>
        <w:tabs>
          <w:tab w:val="left" w:pos="7540"/>
        </w:tabs>
        <w:jc w:val="center"/>
        <w:rPr>
          <w:rFonts w:ascii="Calibri" w:eastAsia="Calibri" w:hAnsi="Calibri"/>
          <w:noProof/>
          <w:sz w:val="22"/>
          <w:szCs w:val="28"/>
        </w:rPr>
      </w:pPr>
    </w:p>
    <w:p w:rsidR="00763D90" w:rsidRDefault="00763D90" w:rsidP="00763D90">
      <w:pPr>
        <w:tabs>
          <w:tab w:val="left" w:pos="7540"/>
        </w:tabs>
        <w:jc w:val="center"/>
        <w:rPr>
          <w:rFonts w:ascii="Calibri" w:eastAsia="Calibri" w:hAnsi="Calibri"/>
          <w:noProof/>
          <w:sz w:val="22"/>
          <w:szCs w:val="28"/>
        </w:rPr>
      </w:pPr>
    </w:p>
    <w:p w:rsidR="00763D90" w:rsidRDefault="00763D90" w:rsidP="00763D90">
      <w:pPr>
        <w:tabs>
          <w:tab w:val="left" w:pos="7540"/>
        </w:tabs>
        <w:jc w:val="center"/>
        <w:rPr>
          <w:rFonts w:ascii="Calibri" w:eastAsia="Calibri" w:hAnsi="Calibri"/>
          <w:noProof/>
          <w:sz w:val="22"/>
          <w:szCs w:val="28"/>
        </w:rPr>
      </w:pPr>
    </w:p>
    <w:p w:rsidR="00763D90" w:rsidRPr="00763D90" w:rsidRDefault="00763D90" w:rsidP="00763D90">
      <w:pPr>
        <w:tabs>
          <w:tab w:val="left" w:pos="7540"/>
        </w:tabs>
        <w:jc w:val="center"/>
        <w:rPr>
          <w:b/>
          <w:bCs/>
        </w:rPr>
      </w:pPr>
    </w:p>
    <w:p w:rsidR="000F7EEE" w:rsidRPr="000F7EEE" w:rsidRDefault="000F7EEE" w:rsidP="000F7EEE">
      <w:pPr>
        <w:tabs>
          <w:tab w:val="center" w:pos="4677"/>
          <w:tab w:val="right" w:pos="9354"/>
        </w:tabs>
        <w:suppressAutoHyphens/>
        <w:rPr>
          <w:rFonts w:ascii="Arial" w:hAnsi="Arial" w:cs="Arial"/>
          <w:bCs/>
          <w:i/>
          <w:sz w:val="20"/>
          <w:szCs w:val="20"/>
        </w:rPr>
      </w:pPr>
      <w:r w:rsidRPr="000F7EEE">
        <w:rPr>
          <w:rFonts w:ascii="Arial" w:eastAsia="Arial Unicode MS" w:hAnsi="Arial" w:cs="Arial"/>
          <w:i/>
        </w:rPr>
        <w:tab/>
      </w:r>
      <w:r w:rsidRPr="000F7EEE">
        <w:rPr>
          <w:rFonts w:ascii="Arial" w:hAnsi="Arial" w:cs="Arial"/>
          <w:bCs/>
          <w:sz w:val="20"/>
          <w:szCs w:val="20"/>
        </w:rPr>
        <w:t>РОССИЙСКАЯ ФЕДЕРАЦИЯ</w:t>
      </w:r>
    </w:p>
    <w:p w:rsidR="000F7EEE" w:rsidRPr="000F7EEE" w:rsidRDefault="000F7EEE" w:rsidP="000F7EEE">
      <w:pPr>
        <w:suppressAutoHyphens/>
        <w:jc w:val="center"/>
        <w:outlineLvl w:val="6"/>
        <w:rPr>
          <w:rFonts w:ascii="Arial" w:hAnsi="Arial" w:cs="Arial"/>
          <w:bCs/>
          <w:sz w:val="20"/>
          <w:szCs w:val="20"/>
        </w:rPr>
      </w:pPr>
      <w:r w:rsidRPr="000F7EEE">
        <w:rPr>
          <w:rFonts w:ascii="Arial" w:hAnsi="Arial" w:cs="Arial"/>
          <w:bCs/>
          <w:sz w:val="20"/>
          <w:szCs w:val="20"/>
        </w:rPr>
        <w:t>КРАСНОЯРСКИЙ КРАЙ</w:t>
      </w:r>
    </w:p>
    <w:p w:rsidR="000F7EEE" w:rsidRPr="000F7EEE" w:rsidRDefault="000F7EEE" w:rsidP="000F7EEE">
      <w:pPr>
        <w:jc w:val="center"/>
        <w:rPr>
          <w:rFonts w:ascii="Arial" w:hAnsi="Arial" w:cs="Arial"/>
          <w:sz w:val="20"/>
          <w:szCs w:val="20"/>
        </w:rPr>
      </w:pPr>
      <w:r w:rsidRPr="000F7EEE">
        <w:rPr>
          <w:rFonts w:ascii="Arial" w:hAnsi="Arial" w:cs="Arial"/>
          <w:sz w:val="20"/>
          <w:szCs w:val="20"/>
        </w:rPr>
        <w:t>НОВОСЕЛОВСКИЙ РАЙОН</w:t>
      </w:r>
    </w:p>
    <w:p w:rsidR="000F7EEE" w:rsidRPr="000F7EEE" w:rsidRDefault="000F7EEE" w:rsidP="000F7EEE">
      <w:pPr>
        <w:suppressAutoHyphens/>
        <w:jc w:val="center"/>
        <w:rPr>
          <w:rFonts w:ascii="Arial" w:hAnsi="Arial" w:cs="Arial"/>
          <w:bCs/>
          <w:sz w:val="20"/>
          <w:szCs w:val="20"/>
        </w:rPr>
      </w:pPr>
      <w:r w:rsidRPr="000F7EEE">
        <w:rPr>
          <w:rFonts w:ascii="Arial" w:hAnsi="Arial" w:cs="Arial"/>
          <w:bCs/>
          <w:sz w:val="20"/>
          <w:szCs w:val="20"/>
        </w:rPr>
        <w:t>АДМИНИСТРАЦИЯ ТОЛСТОМЫСЕНСКОГО СЕЛЬСОВЕТА</w:t>
      </w:r>
    </w:p>
    <w:p w:rsidR="000F7EEE" w:rsidRPr="000F7EEE" w:rsidRDefault="000F7EEE" w:rsidP="000F7EEE">
      <w:pPr>
        <w:suppressAutoHyphens/>
        <w:jc w:val="center"/>
        <w:rPr>
          <w:rFonts w:ascii="Arial" w:hAnsi="Arial" w:cs="Arial"/>
          <w:bCs/>
          <w:sz w:val="20"/>
          <w:szCs w:val="20"/>
        </w:rPr>
      </w:pPr>
    </w:p>
    <w:p w:rsidR="000F7EEE" w:rsidRPr="000F7EEE" w:rsidRDefault="000F7EEE" w:rsidP="000F7EEE">
      <w:pPr>
        <w:keepNext/>
        <w:suppressAutoHyphens/>
        <w:jc w:val="center"/>
        <w:outlineLvl w:val="0"/>
        <w:rPr>
          <w:rFonts w:ascii="Arial" w:eastAsia="Arial Unicode MS" w:hAnsi="Arial" w:cs="Arial"/>
          <w:bCs/>
          <w:sz w:val="20"/>
          <w:szCs w:val="20"/>
        </w:rPr>
      </w:pPr>
      <w:r w:rsidRPr="000F7EEE">
        <w:rPr>
          <w:rFonts w:ascii="Arial" w:eastAsia="Arial Unicode MS" w:hAnsi="Arial" w:cs="Arial"/>
          <w:bCs/>
          <w:sz w:val="20"/>
          <w:szCs w:val="20"/>
        </w:rPr>
        <w:t xml:space="preserve">ПОСТАНОВЛЕНИЕ  </w:t>
      </w:r>
    </w:p>
    <w:p w:rsidR="000F7EEE" w:rsidRPr="000F7EEE" w:rsidRDefault="000F7EEE" w:rsidP="000F7EEE">
      <w:pPr>
        <w:rPr>
          <w:rFonts w:ascii="Arial" w:hAnsi="Arial" w:cs="Arial"/>
          <w:sz w:val="20"/>
          <w:szCs w:val="20"/>
        </w:rPr>
      </w:pPr>
    </w:p>
    <w:p w:rsidR="000F7EEE" w:rsidRPr="000F7EEE" w:rsidRDefault="000F7EEE" w:rsidP="000F7EEE">
      <w:pPr>
        <w:rPr>
          <w:rFonts w:ascii="Arial" w:hAnsi="Arial" w:cs="Arial"/>
          <w:sz w:val="20"/>
          <w:szCs w:val="20"/>
        </w:rPr>
      </w:pPr>
      <w:r w:rsidRPr="000F7EEE">
        <w:rPr>
          <w:rFonts w:ascii="Arial" w:hAnsi="Arial" w:cs="Arial"/>
          <w:sz w:val="20"/>
          <w:szCs w:val="20"/>
        </w:rPr>
        <w:t>13.11.2023г.                               п. Толстый</w:t>
      </w:r>
      <w:r w:rsidRPr="000F7EEE">
        <w:rPr>
          <w:rFonts w:ascii="Arial" w:hAnsi="Arial" w:cs="Arial"/>
          <w:sz w:val="20"/>
          <w:szCs w:val="20"/>
        </w:rPr>
        <w:tab/>
        <w:t xml:space="preserve"> Мыс </w:t>
      </w:r>
      <w:r w:rsidRPr="000F7EEE">
        <w:rPr>
          <w:rFonts w:ascii="Arial" w:hAnsi="Arial" w:cs="Arial"/>
          <w:sz w:val="20"/>
          <w:szCs w:val="20"/>
        </w:rPr>
        <w:tab/>
      </w:r>
      <w:r w:rsidRPr="000F7EEE">
        <w:rPr>
          <w:rFonts w:ascii="Arial" w:hAnsi="Arial" w:cs="Arial"/>
          <w:sz w:val="20"/>
          <w:szCs w:val="20"/>
        </w:rPr>
        <w:tab/>
        <w:t xml:space="preserve">          </w:t>
      </w:r>
      <w:r w:rsidRPr="000F7EEE">
        <w:rPr>
          <w:rFonts w:ascii="Arial" w:hAnsi="Arial" w:cs="Arial"/>
          <w:sz w:val="20"/>
          <w:szCs w:val="20"/>
        </w:rPr>
        <w:tab/>
      </w:r>
      <w:r w:rsidRPr="000F7EEE">
        <w:rPr>
          <w:rFonts w:ascii="Arial" w:hAnsi="Arial" w:cs="Arial"/>
          <w:sz w:val="20"/>
          <w:szCs w:val="20"/>
        </w:rPr>
        <w:tab/>
      </w:r>
      <w:r w:rsidRPr="000F7EEE">
        <w:rPr>
          <w:rFonts w:ascii="Arial" w:hAnsi="Arial" w:cs="Arial"/>
          <w:sz w:val="20"/>
          <w:szCs w:val="20"/>
        </w:rPr>
        <w:tab/>
        <w:t xml:space="preserve">    № 91</w:t>
      </w:r>
    </w:p>
    <w:p w:rsidR="000F7EEE" w:rsidRPr="000F7EEE" w:rsidRDefault="000F7EEE" w:rsidP="000F7EEE">
      <w:pPr>
        <w:autoSpaceDE w:val="0"/>
        <w:autoSpaceDN w:val="0"/>
        <w:adjustRightInd w:val="0"/>
        <w:ind w:firstLine="709"/>
        <w:jc w:val="both"/>
        <w:outlineLvl w:val="0"/>
        <w:rPr>
          <w:rFonts w:ascii="Arial" w:hAnsi="Arial" w:cs="Arial"/>
          <w:sz w:val="20"/>
          <w:szCs w:val="20"/>
        </w:rPr>
      </w:pPr>
    </w:p>
    <w:p w:rsidR="000F7EEE" w:rsidRPr="000F7EEE" w:rsidRDefault="000F7EEE" w:rsidP="000F7EEE">
      <w:pPr>
        <w:ind w:right="3117"/>
        <w:jc w:val="both"/>
        <w:rPr>
          <w:rFonts w:ascii="Arial" w:hAnsi="Arial" w:cs="Arial"/>
          <w:sz w:val="20"/>
          <w:szCs w:val="20"/>
        </w:rPr>
      </w:pPr>
      <w:r w:rsidRPr="000F7EEE">
        <w:rPr>
          <w:rFonts w:ascii="Arial" w:hAnsi="Arial" w:cs="Arial"/>
          <w:sz w:val="20"/>
          <w:szCs w:val="20"/>
        </w:rPr>
        <w:t xml:space="preserve">Об утверждении </w:t>
      </w:r>
      <w:proofErr w:type="gramStart"/>
      <w:r w:rsidRPr="000F7EEE">
        <w:rPr>
          <w:rFonts w:ascii="Arial" w:hAnsi="Arial" w:cs="Arial"/>
          <w:sz w:val="20"/>
          <w:szCs w:val="20"/>
        </w:rPr>
        <w:t>Регламента реализации полномочий администратора доходов бюджета</w:t>
      </w:r>
      <w:proofErr w:type="gramEnd"/>
      <w:r w:rsidRPr="000F7EEE">
        <w:rPr>
          <w:rFonts w:ascii="Arial" w:hAnsi="Arial" w:cs="Arial"/>
          <w:sz w:val="20"/>
          <w:szCs w:val="20"/>
        </w:rPr>
        <w:t xml:space="preserve"> по взысканию дебиторской задолженности по платежам в бюджет, пеням и штрафам по ним</w:t>
      </w:r>
    </w:p>
    <w:p w:rsidR="000F7EEE" w:rsidRPr="000F7EEE" w:rsidRDefault="000F7EEE" w:rsidP="000F7EEE">
      <w:pPr>
        <w:jc w:val="both"/>
        <w:rPr>
          <w:rFonts w:ascii="Arial" w:hAnsi="Arial" w:cs="Arial"/>
          <w:color w:val="000000"/>
          <w:sz w:val="20"/>
          <w:szCs w:val="20"/>
        </w:rPr>
      </w:pPr>
      <w:r w:rsidRPr="000F7EEE">
        <w:rPr>
          <w:rFonts w:ascii="Arial" w:hAnsi="Arial" w:cs="Arial"/>
          <w:color w:val="000000"/>
          <w:sz w:val="20"/>
          <w:szCs w:val="20"/>
        </w:rPr>
        <w:tab/>
      </w:r>
    </w:p>
    <w:p w:rsidR="000F7EEE" w:rsidRPr="000F7EEE" w:rsidRDefault="000F7EEE" w:rsidP="000F7EEE">
      <w:pPr>
        <w:ind w:firstLine="709"/>
        <w:jc w:val="both"/>
        <w:rPr>
          <w:rFonts w:ascii="Arial" w:hAnsi="Arial" w:cs="Arial"/>
          <w:color w:val="000000"/>
          <w:sz w:val="20"/>
          <w:szCs w:val="20"/>
        </w:rPr>
      </w:pPr>
      <w:proofErr w:type="gramStart"/>
      <w:r w:rsidRPr="000F7EEE">
        <w:rPr>
          <w:rFonts w:ascii="Arial" w:hAnsi="Arial" w:cs="Arial"/>
          <w:iCs/>
          <w:color w:val="000000"/>
          <w:sz w:val="20"/>
          <w:szCs w:val="20"/>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0F7EEE">
        <w:rPr>
          <w:rFonts w:ascii="Arial" w:hAnsi="Arial" w:cs="Arial"/>
          <w:iCs/>
          <w:color w:val="000000"/>
          <w:sz w:val="20"/>
          <w:szCs w:val="20"/>
        </w:rPr>
        <w:t>в соответствии с пунктом 2 статьи 160.1 Бюджетного кодекса Российской Федераци</w:t>
      </w:r>
      <w:r w:rsidRPr="000F7EEE">
        <w:rPr>
          <w:rFonts w:ascii="Arial" w:hAnsi="Arial" w:cs="Arial"/>
          <w:iCs/>
          <w:color w:val="000000"/>
          <w:sz w:val="20"/>
          <w:szCs w:val="20"/>
          <w:shd w:val="clear" w:color="auto" w:fill="FFFFFF"/>
        </w:rPr>
        <w:t xml:space="preserve">и, </w:t>
      </w:r>
      <w:r w:rsidRPr="000F7EEE">
        <w:rPr>
          <w:rFonts w:ascii="Arial" w:hAnsi="Arial" w:cs="Arial"/>
          <w:iCs/>
          <w:color w:val="000000"/>
          <w:sz w:val="20"/>
          <w:szCs w:val="20"/>
        </w:rPr>
        <w:t>письмом Министерства Финансов Российской Федерации от 18.11.2022 №172н «</w:t>
      </w:r>
      <w:r w:rsidRPr="000F7EEE">
        <w:rPr>
          <w:rFonts w:ascii="Arial" w:hAnsi="Arial" w:cs="Arial"/>
          <w:iCs/>
          <w:color w:val="000000"/>
          <w:sz w:val="20"/>
          <w:szCs w:val="20"/>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0F7EEE">
        <w:rPr>
          <w:rFonts w:ascii="Arial" w:hAnsi="Arial" w:cs="Arial"/>
          <w:iCs/>
          <w:color w:val="000000"/>
          <w:sz w:val="20"/>
          <w:szCs w:val="20"/>
          <w:shd w:val="clear" w:color="auto" w:fill="FFFFFF"/>
        </w:rPr>
        <w:t xml:space="preserve"> штрафам по ним»</w:t>
      </w:r>
      <w:r w:rsidRPr="000F7EEE">
        <w:rPr>
          <w:rFonts w:ascii="Arial" w:hAnsi="Arial" w:cs="Arial"/>
          <w:i/>
          <w:color w:val="000000"/>
          <w:sz w:val="20"/>
          <w:szCs w:val="20"/>
        </w:rPr>
        <w:t xml:space="preserve">, </w:t>
      </w:r>
      <w:r w:rsidRPr="000F7EEE">
        <w:rPr>
          <w:rFonts w:ascii="Arial" w:hAnsi="Arial" w:cs="Arial"/>
          <w:color w:val="000000"/>
          <w:sz w:val="20"/>
          <w:szCs w:val="20"/>
        </w:rPr>
        <w:t xml:space="preserve">руководствуясь статьями 17, 41 Устава </w:t>
      </w:r>
      <w:r w:rsidRPr="000F7EEE">
        <w:rPr>
          <w:rFonts w:ascii="Arial" w:hAnsi="Arial" w:cs="Arial"/>
          <w:sz w:val="20"/>
          <w:szCs w:val="20"/>
        </w:rPr>
        <w:t>Толстомысенского</w:t>
      </w:r>
      <w:r w:rsidRPr="000F7EEE">
        <w:rPr>
          <w:rFonts w:ascii="Arial" w:hAnsi="Arial" w:cs="Arial"/>
          <w:color w:val="000000"/>
          <w:sz w:val="20"/>
          <w:szCs w:val="20"/>
        </w:rPr>
        <w:t xml:space="preserve"> сельсовета, </w:t>
      </w:r>
    </w:p>
    <w:p w:rsidR="000F7EEE" w:rsidRPr="000F7EEE" w:rsidRDefault="000F7EEE" w:rsidP="000F7EEE">
      <w:pPr>
        <w:ind w:firstLine="709"/>
        <w:jc w:val="center"/>
        <w:rPr>
          <w:rFonts w:ascii="Arial" w:hAnsi="Arial" w:cs="Arial"/>
          <w:iCs/>
          <w:color w:val="000000"/>
          <w:sz w:val="20"/>
          <w:szCs w:val="20"/>
        </w:rPr>
      </w:pPr>
      <w:r w:rsidRPr="000F7EEE">
        <w:rPr>
          <w:rFonts w:ascii="Arial" w:hAnsi="Arial" w:cs="Arial"/>
          <w:color w:val="000000"/>
          <w:sz w:val="20"/>
          <w:szCs w:val="20"/>
        </w:rPr>
        <w:t>ПОСТАНОВЛЯЮ</w:t>
      </w:r>
      <w:r w:rsidRPr="000F7EEE">
        <w:rPr>
          <w:rFonts w:ascii="Arial" w:hAnsi="Arial" w:cs="Arial"/>
          <w:iCs/>
          <w:color w:val="000000"/>
          <w:sz w:val="20"/>
          <w:szCs w:val="20"/>
        </w:rPr>
        <w:t>:</w:t>
      </w:r>
    </w:p>
    <w:p w:rsidR="000F7EEE" w:rsidRPr="000F7EEE" w:rsidRDefault="000F7EEE" w:rsidP="000F7EEE">
      <w:pPr>
        <w:ind w:firstLine="709"/>
        <w:jc w:val="center"/>
        <w:rPr>
          <w:rFonts w:ascii="Arial" w:hAnsi="Arial" w:cs="Arial"/>
          <w:sz w:val="20"/>
          <w:szCs w:val="20"/>
        </w:rPr>
      </w:pPr>
    </w:p>
    <w:p w:rsidR="000F7EEE" w:rsidRPr="000F7EEE" w:rsidRDefault="000F7EEE" w:rsidP="000F7EEE">
      <w:pPr>
        <w:ind w:firstLine="709"/>
        <w:jc w:val="both"/>
        <w:rPr>
          <w:rFonts w:ascii="Arial" w:hAnsi="Arial" w:cs="Arial"/>
          <w:sz w:val="20"/>
          <w:szCs w:val="20"/>
        </w:rPr>
      </w:pPr>
      <w:r w:rsidRPr="000F7EEE">
        <w:rPr>
          <w:rFonts w:ascii="Arial" w:hAnsi="Arial" w:cs="Arial"/>
          <w:sz w:val="20"/>
          <w:szCs w:val="20"/>
        </w:rPr>
        <w:t xml:space="preserve">1. Утвердить регламент </w:t>
      </w:r>
      <w:proofErr w:type="gramStart"/>
      <w:r w:rsidRPr="000F7EEE">
        <w:rPr>
          <w:rFonts w:ascii="Arial" w:hAnsi="Arial" w:cs="Arial"/>
          <w:sz w:val="20"/>
          <w:szCs w:val="20"/>
        </w:rPr>
        <w:t>реализации полномочий администратора доходов бюджета</w:t>
      </w:r>
      <w:proofErr w:type="gramEnd"/>
      <w:r w:rsidRPr="000F7EEE">
        <w:rPr>
          <w:rFonts w:ascii="Arial" w:hAnsi="Arial" w:cs="Arial"/>
          <w:sz w:val="20"/>
          <w:szCs w:val="20"/>
        </w:rPr>
        <w:t xml:space="preserve"> по взысканию дебиторской задолженности по платежам в бюджет, пеням и штрафам по ним в администрации Толстомысенского сельсовета, согласно приложению.</w:t>
      </w:r>
    </w:p>
    <w:p w:rsidR="000F7EEE" w:rsidRPr="000F7EEE" w:rsidRDefault="000F7EEE" w:rsidP="000F7EEE">
      <w:pPr>
        <w:autoSpaceDE w:val="0"/>
        <w:autoSpaceDN w:val="0"/>
        <w:adjustRightInd w:val="0"/>
        <w:ind w:firstLine="709"/>
        <w:jc w:val="both"/>
        <w:outlineLvl w:val="0"/>
        <w:rPr>
          <w:rFonts w:ascii="Arial" w:hAnsi="Arial" w:cs="Arial"/>
          <w:sz w:val="20"/>
          <w:szCs w:val="20"/>
        </w:rPr>
      </w:pPr>
      <w:r w:rsidRPr="000F7EEE">
        <w:rPr>
          <w:rFonts w:ascii="Arial" w:hAnsi="Arial" w:cs="Arial"/>
          <w:sz w:val="20"/>
          <w:szCs w:val="20"/>
        </w:rPr>
        <w:t xml:space="preserve">2. </w:t>
      </w:r>
      <w:proofErr w:type="gramStart"/>
      <w:r w:rsidRPr="000F7EEE">
        <w:rPr>
          <w:rFonts w:ascii="Arial" w:hAnsi="Arial" w:cs="Arial"/>
          <w:sz w:val="20"/>
          <w:szCs w:val="20"/>
        </w:rPr>
        <w:t>Контроль за</w:t>
      </w:r>
      <w:proofErr w:type="gramEnd"/>
      <w:r w:rsidRPr="000F7EEE">
        <w:rPr>
          <w:rFonts w:ascii="Arial" w:hAnsi="Arial" w:cs="Arial"/>
          <w:sz w:val="20"/>
          <w:szCs w:val="20"/>
        </w:rPr>
        <w:t xml:space="preserve"> исполнением постановления оставляю за собой.</w:t>
      </w:r>
    </w:p>
    <w:p w:rsidR="000F7EEE" w:rsidRPr="000F7EEE" w:rsidRDefault="000F7EEE" w:rsidP="000F7EEE">
      <w:pPr>
        <w:shd w:val="clear" w:color="auto" w:fill="FFFFFF"/>
        <w:ind w:firstLine="709"/>
        <w:jc w:val="both"/>
        <w:rPr>
          <w:rFonts w:ascii="Arial" w:hAnsi="Arial" w:cs="Arial"/>
          <w:sz w:val="20"/>
          <w:szCs w:val="20"/>
        </w:rPr>
      </w:pPr>
      <w:r w:rsidRPr="000F7EEE">
        <w:rPr>
          <w:rFonts w:ascii="Arial" w:hAnsi="Arial" w:cs="Arial"/>
          <w:sz w:val="20"/>
          <w:szCs w:val="20"/>
        </w:rPr>
        <w:t xml:space="preserve">3. </w:t>
      </w:r>
      <w:r w:rsidRPr="000F7EEE">
        <w:rPr>
          <w:rFonts w:ascii="Arial" w:hAnsi="Arial" w:cs="Arial"/>
          <w:bCs/>
          <w:sz w:val="20"/>
          <w:szCs w:val="20"/>
        </w:rPr>
        <w:t xml:space="preserve">Постановление вступает в силу в день, следующий за днём его официального опубликования в газете «Толстомысенские вести», и подлежит размещению </w:t>
      </w:r>
      <w:r w:rsidRPr="000F7EEE">
        <w:rPr>
          <w:rFonts w:ascii="Arial" w:hAnsi="Arial" w:cs="Arial"/>
          <w:sz w:val="20"/>
          <w:szCs w:val="20"/>
        </w:rPr>
        <w:t xml:space="preserve">в сети Интернет на официальном сайте Толстомысенского сельсовета: </w:t>
      </w:r>
      <w:r w:rsidRPr="000F7EEE">
        <w:rPr>
          <w:rFonts w:ascii="Arial" w:hAnsi="Arial" w:cs="Arial"/>
          <w:color w:val="000000"/>
          <w:sz w:val="20"/>
          <w:szCs w:val="20"/>
          <w:shd w:val="clear" w:color="auto" w:fill="FFFFFF"/>
        </w:rPr>
        <w:t> </w:t>
      </w:r>
      <w:r w:rsidRPr="000F7EEE">
        <w:rPr>
          <w:rFonts w:ascii="Arial" w:hAnsi="Arial" w:cs="Arial"/>
          <w:sz w:val="20"/>
          <w:szCs w:val="20"/>
        </w:rPr>
        <w:t>https://</w:t>
      </w:r>
      <w:proofErr w:type="spellStart"/>
      <w:r w:rsidRPr="000F7EEE">
        <w:rPr>
          <w:rFonts w:ascii="Arial" w:hAnsi="Arial" w:cs="Arial"/>
          <w:sz w:val="20"/>
          <w:szCs w:val="20"/>
          <w:lang w:val="en-US"/>
        </w:rPr>
        <w:t>tolstomysen</w:t>
      </w:r>
      <w:proofErr w:type="spellEnd"/>
      <w:r w:rsidRPr="000F7EEE">
        <w:rPr>
          <w:rFonts w:ascii="Arial" w:hAnsi="Arial" w:cs="Arial"/>
          <w:sz w:val="20"/>
          <w:szCs w:val="20"/>
        </w:rPr>
        <w:t>skij-r04.gosweb.gosuslugi.ru/.</w:t>
      </w:r>
    </w:p>
    <w:p w:rsidR="000F7EEE" w:rsidRPr="000F7EEE" w:rsidRDefault="000F7EEE" w:rsidP="000F7EEE">
      <w:pPr>
        <w:jc w:val="both"/>
        <w:rPr>
          <w:rFonts w:ascii="Arial" w:hAnsi="Arial" w:cs="Arial"/>
          <w:sz w:val="20"/>
          <w:szCs w:val="20"/>
        </w:rPr>
      </w:pPr>
    </w:p>
    <w:p w:rsidR="000F7EEE" w:rsidRPr="000F7EEE" w:rsidRDefault="000F7EEE" w:rsidP="000F7EEE">
      <w:pPr>
        <w:jc w:val="both"/>
        <w:rPr>
          <w:rFonts w:ascii="Arial" w:hAnsi="Arial" w:cs="Arial"/>
          <w:sz w:val="20"/>
          <w:szCs w:val="20"/>
        </w:rPr>
      </w:pPr>
    </w:p>
    <w:p w:rsidR="000F7EEE" w:rsidRPr="000F7EEE" w:rsidRDefault="000F7EEE" w:rsidP="000F7EEE">
      <w:pPr>
        <w:jc w:val="both"/>
        <w:rPr>
          <w:rFonts w:ascii="Arial" w:hAnsi="Arial" w:cs="Arial"/>
          <w:sz w:val="20"/>
          <w:szCs w:val="20"/>
        </w:rPr>
      </w:pPr>
      <w:r w:rsidRPr="000F7EEE">
        <w:rPr>
          <w:rFonts w:ascii="Arial" w:hAnsi="Arial" w:cs="Arial"/>
          <w:sz w:val="20"/>
          <w:szCs w:val="20"/>
        </w:rPr>
        <w:t xml:space="preserve">Глава Толстомысенского сельсовета   </w:t>
      </w:r>
      <w:r w:rsidRPr="000F7EEE">
        <w:rPr>
          <w:rFonts w:ascii="Arial" w:hAnsi="Arial" w:cs="Arial"/>
          <w:sz w:val="20"/>
          <w:szCs w:val="20"/>
        </w:rPr>
        <w:tab/>
      </w:r>
      <w:r w:rsidRPr="000F7EEE">
        <w:rPr>
          <w:rFonts w:ascii="Arial" w:hAnsi="Arial" w:cs="Arial"/>
          <w:sz w:val="20"/>
          <w:szCs w:val="20"/>
        </w:rPr>
        <w:tab/>
        <w:t xml:space="preserve">                                О.С. </w:t>
      </w:r>
      <w:proofErr w:type="spellStart"/>
      <w:r w:rsidRPr="000F7EEE">
        <w:rPr>
          <w:rFonts w:ascii="Arial" w:hAnsi="Arial" w:cs="Arial"/>
          <w:sz w:val="20"/>
          <w:szCs w:val="20"/>
        </w:rPr>
        <w:t>Бослер</w:t>
      </w:r>
      <w:proofErr w:type="spellEnd"/>
    </w:p>
    <w:p w:rsidR="000F7EEE" w:rsidRDefault="000F7EEE" w:rsidP="000F7EEE">
      <w:pPr>
        <w:jc w:val="right"/>
        <w:rPr>
          <w:rFonts w:ascii="Arial" w:hAnsi="Arial" w:cs="Arial"/>
          <w:sz w:val="20"/>
          <w:szCs w:val="20"/>
        </w:rPr>
      </w:pPr>
    </w:p>
    <w:p w:rsidR="000F7EEE" w:rsidRDefault="000F7EEE" w:rsidP="000F7EEE">
      <w:pPr>
        <w:jc w:val="right"/>
        <w:rPr>
          <w:rFonts w:ascii="Arial" w:hAnsi="Arial" w:cs="Arial"/>
          <w:sz w:val="20"/>
          <w:szCs w:val="20"/>
        </w:rPr>
      </w:pPr>
    </w:p>
    <w:p w:rsidR="000F7EEE" w:rsidRDefault="000F7EEE" w:rsidP="000F7EEE">
      <w:pPr>
        <w:jc w:val="right"/>
        <w:rPr>
          <w:rFonts w:ascii="Arial" w:hAnsi="Arial" w:cs="Arial"/>
          <w:sz w:val="20"/>
          <w:szCs w:val="20"/>
        </w:rPr>
      </w:pPr>
    </w:p>
    <w:p w:rsidR="000F7EEE" w:rsidRDefault="000F7EEE" w:rsidP="000F7EEE">
      <w:pPr>
        <w:jc w:val="right"/>
        <w:rPr>
          <w:rFonts w:ascii="Arial" w:hAnsi="Arial" w:cs="Arial"/>
          <w:sz w:val="20"/>
          <w:szCs w:val="20"/>
        </w:rPr>
      </w:pPr>
    </w:p>
    <w:p w:rsidR="000F7EEE" w:rsidRDefault="000F7EEE" w:rsidP="000F7EEE">
      <w:pPr>
        <w:jc w:val="right"/>
        <w:rPr>
          <w:rFonts w:ascii="Arial" w:hAnsi="Arial" w:cs="Arial"/>
          <w:sz w:val="20"/>
          <w:szCs w:val="20"/>
        </w:rPr>
      </w:pPr>
    </w:p>
    <w:p w:rsidR="000F7EEE" w:rsidRDefault="000F7EEE" w:rsidP="000F7EEE">
      <w:pPr>
        <w:jc w:val="right"/>
        <w:rPr>
          <w:rFonts w:ascii="Arial" w:hAnsi="Arial" w:cs="Arial"/>
          <w:sz w:val="20"/>
          <w:szCs w:val="20"/>
        </w:rPr>
      </w:pPr>
    </w:p>
    <w:p w:rsidR="000F7EEE" w:rsidRDefault="000F7EEE" w:rsidP="000F7EEE">
      <w:pPr>
        <w:jc w:val="right"/>
        <w:rPr>
          <w:rFonts w:ascii="Arial" w:hAnsi="Arial" w:cs="Arial"/>
          <w:sz w:val="20"/>
          <w:szCs w:val="20"/>
        </w:rPr>
      </w:pPr>
    </w:p>
    <w:p w:rsidR="000F7EEE" w:rsidRDefault="000F7EEE" w:rsidP="000F7EEE">
      <w:pPr>
        <w:jc w:val="right"/>
        <w:rPr>
          <w:rFonts w:ascii="Arial" w:hAnsi="Arial" w:cs="Arial"/>
          <w:sz w:val="20"/>
          <w:szCs w:val="20"/>
        </w:rPr>
      </w:pPr>
    </w:p>
    <w:p w:rsidR="000F7EEE" w:rsidRDefault="000F7EEE" w:rsidP="000F7EEE">
      <w:pPr>
        <w:jc w:val="right"/>
        <w:rPr>
          <w:rFonts w:ascii="Arial" w:hAnsi="Arial" w:cs="Arial"/>
          <w:sz w:val="20"/>
          <w:szCs w:val="20"/>
        </w:rPr>
      </w:pPr>
    </w:p>
    <w:p w:rsidR="000F7EEE" w:rsidRDefault="000F7EEE" w:rsidP="000F7EEE">
      <w:pPr>
        <w:jc w:val="right"/>
        <w:rPr>
          <w:rFonts w:ascii="Arial" w:hAnsi="Arial" w:cs="Arial"/>
          <w:sz w:val="20"/>
          <w:szCs w:val="20"/>
        </w:rPr>
      </w:pPr>
    </w:p>
    <w:p w:rsidR="000F7EEE" w:rsidRDefault="000F7EEE" w:rsidP="000F7EEE">
      <w:pPr>
        <w:jc w:val="right"/>
        <w:rPr>
          <w:rFonts w:ascii="Arial" w:hAnsi="Arial" w:cs="Arial"/>
          <w:sz w:val="20"/>
          <w:szCs w:val="20"/>
        </w:rPr>
      </w:pPr>
    </w:p>
    <w:p w:rsidR="000F7EEE" w:rsidRPr="000F7EEE" w:rsidRDefault="000F7EEE" w:rsidP="000F7EEE">
      <w:pPr>
        <w:jc w:val="right"/>
        <w:rPr>
          <w:rFonts w:ascii="Arial" w:hAnsi="Arial" w:cs="Arial"/>
          <w:sz w:val="20"/>
          <w:szCs w:val="20"/>
        </w:rPr>
      </w:pPr>
      <w:r w:rsidRPr="000F7EEE">
        <w:rPr>
          <w:rFonts w:ascii="Arial" w:hAnsi="Arial" w:cs="Arial"/>
          <w:sz w:val="20"/>
          <w:szCs w:val="20"/>
        </w:rPr>
        <w:lastRenderedPageBreak/>
        <w:t xml:space="preserve">Приложение </w:t>
      </w:r>
    </w:p>
    <w:p w:rsidR="000F7EEE" w:rsidRPr="000F7EEE" w:rsidRDefault="000F7EEE" w:rsidP="000F7EEE">
      <w:pPr>
        <w:tabs>
          <w:tab w:val="left" w:pos="7245"/>
          <w:tab w:val="right" w:pos="9355"/>
        </w:tabs>
        <w:ind w:left="2832"/>
        <w:jc w:val="right"/>
        <w:rPr>
          <w:rFonts w:ascii="Arial" w:hAnsi="Arial" w:cs="Arial"/>
          <w:sz w:val="20"/>
          <w:szCs w:val="20"/>
        </w:rPr>
      </w:pPr>
      <w:r w:rsidRPr="000F7EEE">
        <w:rPr>
          <w:rFonts w:ascii="Arial" w:hAnsi="Arial" w:cs="Arial"/>
          <w:sz w:val="20"/>
          <w:szCs w:val="20"/>
        </w:rPr>
        <w:t xml:space="preserve">              к постановлению администрации </w:t>
      </w:r>
    </w:p>
    <w:p w:rsidR="000F7EEE" w:rsidRPr="000F7EEE" w:rsidRDefault="000F7EEE" w:rsidP="000F7EEE">
      <w:pPr>
        <w:tabs>
          <w:tab w:val="left" w:pos="7245"/>
          <w:tab w:val="right" w:pos="9355"/>
        </w:tabs>
        <w:ind w:left="2832"/>
        <w:jc w:val="right"/>
        <w:rPr>
          <w:rFonts w:ascii="Arial" w:hAnsi="Arial" w:cs="Arial"/>
          <w:i/>
          <w:sz w:val="20"/>
          <w:szCs w:val="20"/>
        </w:rPr>
      </w:pPr>
      <w:r w:rsidRPr="000F7EEE">
        <w:rPr>
          <w:rFonts w:ascii="Arial" w:hAnsi="Arial" w:cs="Arial"/>
          <w:sz w:val="20"/>
          <w:szCs w:val="20"/>
        </w:rPr>
        <w:t>Толстомысенского сельсовета</w:t>
      </w:r>
    </w:p>
    <w:p w:rsidR="000F7EEE" w:rsidRPr="000F7EEE" w:rsidRDefault="000F7EEE" w:rsidP="000F7EEE">
      <w:pPr>
        <w:jc w:val="right"/>
        <w:rPr>
          <w:rFonts w:ascii="Arial" w:hAnsi="Arial" w:cs="Arial"/>
          <w:sz w:val="20"/>
          <w:szCs w:val="20"/>
        </w:rPr>
      </w:pPr>
      <w:r w:rsidRPr="000F7EEE">
        <w:rPr>
          <w:rFonts w:ascii="Arial" w:hAnsi="Arial" w:cs="Arial"/>
          <w:sz w:val="20"/>
          <w:szCs w:val="20"/>
        </w:rPr>
        <w:t>от 13.11.2023г. № 91</w:t>
      </w:r>
    </w:p>
    <w:p w:rsidR="000F7EEE" w:rsidRPr="000F7EEE" w:rsidRDefault="000F7EEE" w:rsidP="000F7EEE">
      <w:pPr>
        <w:jc w:val="right"/>
        <w:rPr>
          <w:rFonts w:ascii="Arial" w:hAnsi="Arial" w:cs="Arial"/>
          <w:sz w:val="20"/>
          <w:szCs w:val="20"/>
        </w:rPr>
      </w:pPr>
    </w:p>
    <w:p w:rsidR="000F7EEE" w:rsidRPr="000F7EEE" w:rsidRDefault="000F7EEE" w:rsidP="000F7EEE">
      <w:pPr>
        <w:suppressAutoHyphens/>
        <w:jc w:val="center"/>
        <w:rPr>
          <w:rFonts w:ascii="Arial" w:hAnsi="Arial" w:cs="Arial"/>
          <w:b/>
          <w:color w:val="000000"/>
          <w:sz w:val="20"/>
          <w:szCs w:val="20"/>
        </w:rPr>
      </w:pPr>
      <w:r w:rsidRPr="000F7EEE">
        <w:rPr>
          <w:rFonts w:ascii="Arial" w:hAnsi="Arial" w:cs="Arial"/>
          <w:b/>
          <w:color w:val="000000"/>
          <w:sz w:val="20"/>
          <w:szCs w:val="20"/>
        </w:rPr>
        <w:t>Регламент</w:t>
      </w:r>
    </w:p>
    <w:p w:rsidR="000F7EEE" w:rsidRPr="000F7EEE" w:rsidRDefault="000F7EEE" w:rsidP="000F7EEE">
      <w:pPr>
        <w:suppressAutoHyphens/>
        <w:jc w:val="center"/>
        <w:rPr>
          <w:rFonts w:ascii="Arial" w:hAnsi="Arial" w:cs="Arial"/>
          <w:b/>
          <w:color w:val="000000"/>
          <w:sz w:val="20"/>
          <w:szCs w:val="20"/>
        </w:rPr>
      </w:pPr>
      <w:r w:rsidRPr="000F7EEE">
        <w:rPr>
          <w:rFonts w:ascii="Arial" w:hAnsi="Arial" w:cs="Arial"/>
          <w:b/>
          <w:color w:val="000000"/>
          <w:sz w:val="20"/>
          <w:szCs w:val="20"/>
        </w:rPr>
        <w:t xml:space="preserve">реализации полномочий </w:t>
      </w:r>
      <w:r w:rsidRPr="000F7EEE">
        <w:rPr>
          <w:rFonts w:ascii="Arial" w:hAnsi="Arial" w:cs="Arial"/>
          <w:b/>
          <w:iCs/>
          <w:color w:val="000000"/>
          <w:sz w:val="20"/>
          <w:szCs w:val="20"/>
        </w:rPr>
        <w:t xml:space="preserve">администратора доходов </w:t>
      </w:r>
      <w:r w:rsidRPr="000F7EEE">
        <w:rPr>
          <w:rFonts w:ascii="Arial" w:hAnsi="Arial" w:cs="Arial"/>
          <w:b/>
          <w:color w:val="000000"/>
          <w:sz w:val="20"/>
          <w:szCs w:val="20"/>
        </w:rPr>
        <w:t>по взысканию дебиторской задолженности по платежам в бюджет, пеням и штрафам по ним в администрации Толстомысенского сельсовета</w:t>
      </w:r>
    </w:p>
    <w:p w:rsidR="000F7EEE" w:rsidRPr="000F7EEE" w:rsidRDefault="000F7EEE" w:rsidP="000F7EEE">
      <w:pPr>
        <w:suppressAutoHyphens/>
        <w:jc w:val="center"/>
        <w:rPr>
          <w:rFonts w:ascii="Arial" w:hAnsi="Arial" w:cs="Arial"/>
          <w:b/>
          <w:color w:val="000000"/>
          <w:sz w:val="20"/>
          <w:szCs w:val="20"/>
        </w:rPr>
      </w:pPr>
    </w:p>
    <w:p w:rsidR="000F7EEE" w:rsidRPr="000F7EEE" w:rsidRDefault="000F7EEE" w:rsidP="000F7EEE">
      <w:pPr>
        <w:suppressAutoHyphens/>
        <w:jc w:val="center"/>
        <w:rPr>
          <w:rFonts w:ascii="Arial" w:hAnsi="Arial" w:cs="Arial"/>
          <w:b/>
          <w:color w:val="000000"/>
          <w:sz w:val="20"/>
          <w:szCs w:val="20"/>
        </w:rPr>
      </w:pPr>
      <w:r w:rsidRPr="000F7EEE">
        <w:rPr>
          <w:rFonts w:ascii="Arial" w:hAnsi="Arial" w:cs="Arial"/>
          <w:b/>
          <w:color w:val="000000"/>
          <w:sz w:val="20"/>
          <w:szCs w:val="20"/>
        </w:rPr>
        <w:t>1. Общие положения</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1.1. </w:t>
      </w:r>
      <w:proofErr w:type="gramStart"/>
      <w:r w:rsidRPr="000F7EEE">
        <w:rPr>
          <w:rFonts w:ascii="Arial" w:hAnsi="Arial" w:cs="Arial"/>
          <w:color w:val="000000"/>
          <w:sz w:val="20"/>
          <w:szCs w:val="20"/>
        </w:rPr>
        <w:t xml:space="preserve">Настоящий Регламент устанавливает порядок реализации полномочий </w:t>
      </w:r>
      <w:r w:rsidRPr="000F7EEE">
        <w:rPr>
          <w:rFonts w:ascii="Arial" w:hAnsi="Arial" w:cs="Arial"/>
          <w:sz w:val="20"/>
          <w:szCs w:val="20"/>
        </w:rPr>
        <w:t xml:space="preserve">администратора доходов бюджета </w:t>
      </w:r>
      <w:r w:rsidRPr="000F7EEE">
        <w:rPr>
          <w:rFonts w:ascii="Arial" w:hAnsi="Arial" w:cs="Arial"/>
          <w:color w:val="000000"/>
          <w:sz w:val="20"/>
          <w:szCs w:val="2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0F7EEE">
        <w:rPr>
          <w:rFonts w:ascii="Arial" w:hAnsi="Arial" w:cs="Arial"/>
          <w:color w:val="000000"/>
          <w:sz w:val="20"/>
          <w:szCs w:val="20"/>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а) перечень мероприятий по реализации </w:t>
      </w:r>
      <w:r w:rsidRPr="000F7EEE">
        <w:rPr>
          <w:rFonts w:ascii="Arial" w:hAnsi="Arial" w:cs="Arial"/>
          <w:sz w:val="20"/>
          <w:szCs w:val="20"/>
        </w:rPr>
        <w:t xml:space="preserve">администратором доходов бюджета </w:t>
      </w:r>
      <w:r w:rsidRPr="000F7EEE">
        <w:rPr>
          <w:rFonts w:ascii="Arial" w:hAnsi="Arial" w:cs="Arial"/>
          <w:color w:val="000000"/>
          <w:sz w:val="20"/>
          <w:szCs w:val="20"/>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0F7EEE">
        <w:rPr>
          <w:rFonts w:ascii="Arial" w:hAnsi="Arial" w:cs="Arial"/>
          <w:color w:val="000000"/>
          <w:sz w:val="20"/>
          <w:szCs w:val="20"/>
        </w:rPr>
        <w:t>по</w:t>
      </w:r>
      <w:proofErr w:type="gramEnd"/>
      <w:r w:rsidRPr="000F7EEE">
        <w:rPr>
          <w:rFonts w:ascii="Arial" w:hAnsi="Arial" w:cs="Arial"/>
          <w:color w:val="000000"/>
          <w:sz w:val="20"/>
          <w:szCs w:val="20"/>
        </w:rPr>
        <w:t>:</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б) сроки реализации каждого мероприятия по реализации </w:t>
      </w:r>
      <w:r w:rsidRPr="000F7EEE">
        <w:rPr>
          <w:rFonts w:ascii="Arial" w:hAnsi="Arial" w:cs="Arial"/>
          <w:sz w:val="20"/>
          <w:szCs w:val="20"/>
        </w:rPr>
        <w:t xml:space="preserve">администратором доходов бюджета </w:t>
      </w:r>
      <w:r w:rsidRPr="000F7EEE">
        <w:rPr>
          <w:rFonts w:ascii="Arial" w:hAnsi="Arial" w:cs="Arial"/>
          <w:color w:val="000000"/>
          <w:sz w:val="20"/>
          <w:szCs w:val="20"/>
        </w:rPr>
        <w:t>полномочий, направленных на взыскание дебиторской задолженности по доходам;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в) порядок обмена информацией (первичными учетными документами) между сотрудниками </w:t>
      </w:r>
      <w:r w:rsidRPr="000F7EEE">
        <w:rPr>
          <w:rFonts w:ascii="Arial" w:hAnsi="Arial" w:cs="Arial"/>
          <w:sz w:val="20"/>
          <w:szCs w:val="20"/>
        </w:rPr>
        <w:t>администрации;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г) перечень сотрудников</w:t>
      </w:r>
      <w:r w:rsidRPr="000F7EEE">
        <w:rPr>
          <w:rFonts w:ascii="Arial" w:hAnsi="Arial" w:cs="Arial"/>
          <w:sz w:val="20"/>
          <w:szCs w:val="20"/>
        </w:rPr>
        <w:t xml:space="preserve"> администратора доходов бюджета</w:t>
      </w:r>
      <w:r w:rsidRPr="000F7EEE">
        <w:rPr>
          <w:rFonts w:ascii="Arial" w:hAnsi="Arial" w:cs="Arial"/>
          <w:color w:val="000000"/>
          <w:sz w:val="20"/>
          <w:szCs w:val="20"/>
        </w:rPr>
        <w:t>, ответственных за работу с дебиторской задолженностью по доходам.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1.2. Термины и определения, используемые в Регламенте:</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 </w:t>
      </w:r>
      <w:r w:rsidRPr="000F7EEE">
        <w:rPr>
          <w:rFonts w:ascii="Arial" w:hAnsi="Arial" w:cs="Arial"/>
          <w:b/>
          <w:color w:val="000000"/>
          <w:sz w:val="20"/>
          <w:szCs w:val="20"/>
        </w:rPr>
        <w:t>должник (дебитор)</w:t>
      </w:r>
      <w:r w:rsidRPr="000F7EEE">
        <w:rPr>
          <w:rFonts w:ascii="Arial" w:hAnsi="Arial" w:cs="Arial"/>
          <w:color w:val="000000"/>
          <w:sz w:val="20"/>
          <w:szCs w:val="2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0F7EEE" w:rsidRPr="000F7EEE" w:rsidRDefault="000F7EEE" w:rsidP="000F7EEE">
      <w:pPr>
        <w:suppressAutoHyphens/>
        <w:ind w:firstLine="709"/>
        <w:jc w:val="both"/>
        <w:rPr>
          <w:rFonts w:ascii="Arial" w:hAnsi="Arial" w:cs="Arial"/>
          <w:color w:val="000000"/>
          <w:sz w:val="20"/>
          <w:szCs w:val="20"/>
        </w:rPr>
      </w:pPr>
      <w:proofErr w:type="gramStart"/>
      <w:r w:rsidRPr="000F7EEE">
        <w:rPr>
          <w:rFonts w:ascii="Arial" w:hAnsi="Arial" w:cs="Arial"/>
          <w:color w:val="000000"/>
          <w:sz w:val="20"/>
          <w:szCs w:val="20"/>
        </w:rPr>
        <w:t xml:space="preserve">- </w:t>
      </w:r>
      <w:r w:rsidRPr="000F7EEE">
        <w:rPr>
          <w:rFonts w:ascii="Arial" w:hAnsi="Arial" w:cs="Arial"/>
          <w:b/>
          <w:color w:val="000000"/>
          <w:sz w:val="20"/>
          <w:szCs w:val="20"/>
        </w:rPr>
        <w:t>дебиторская задолженность по доходам</w:t>
      </w:r>
      <w:r w:rsidRPr="000F7EEE">
        <w:rPr>
          <w:rFonts w:ascii="Arial" w:hAnsi="Arial" w:cs="Arial"/>
          <w:color w:val="000000"/>
          <w:sz w:val="20"/>
          <w:szCs w:val="2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0F7EEE">
        <w:rPr>
          <w:rFonts w:ascii="Arial" w:hAnsi="Arial" w:cs="Arial"/>
          <w:color w:val="000000"/>
          <w:sz w:val="20"/>
          <w:szCs w:val="20"/>
        </w:rPr>
        <w:t xml:space="preserve"> </w:t>
      </w:r>
      <w:proofErr w:type="gramStart"/>
      <w:r w:rsidRPr="000F7EEE">
        <w:rPr>
          <w:rFonts w:ascii="Arial" w:hAnsi="Arial" w:cs="Arial"/>
          <w:color w:val="000000"/>
          <w:sz w:val="20"/>
          <w:szCs w:val="20"/>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 </w:t>
      </w:r>
      <w:r w:rsidRPr="000F7EEE">
        <w:rPr>
          <w:rFonts w:ascii="Arial" w:hAnsi="Arial" w:cs="Arial"/>
          <w:b/>
          <w:color w:val="000000"/>
          <w:sz w:val="20"/>
          <w:szCs w:val="20"/>
        </w:rPr>
        <w:t>просроченная дебиторская задолженность</w:t>
      </w:r>
      <w:r w:rsidRPr="000F7EEE">
        <w:rPr>
          <w:rFonts w:ascii="Arial" w:hAnsi="Arial" w:cs="Arial"/>
          <w:color w:val="000000"/>
          <w:sz w:val="20"/>
          <w:szCs w:val="2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1.3. Полномочия администратора доходов осуществляется администрацией Толстомысенского сельсовета (далее - администрация) по кодам классификации доходов </w:t>
      </w:r>
      <w:r w:rsidRPr="000F7EEE">
        <w:rPr>
          <w:rFonts w:ascii="Arial" w:hAnsi="Arial" w:cs="Arial"/>
          <w:color w:val="000000"/>
          <w:sz w:val="20"/>
          <w:szCs w:val="20"/>
        </w:rPr>
        <w:lastRenderedPageBreak/>
        <w:t>местного и краевого бюджетов – в части переданных полномочий по кодам бюджетной классификации доходов бюджета Красноярского края.</w:t>
      </w:r>
    </w:p>
    <w:p w:rsidR="000F7EEE" w:rsidRPr="000F7EEE" w:rsidRDefault="000F7EEE" w:rsidP="000F7EEE">
      <w:pPr>
        <w:suppressAutoHyphens/>
        <w:jc w:val="both"/>
        <w:rPr>
          <w:rFonts w:ascii="Arial" w:hAnsi="Arial" w:cs="Arial"/>
          <w:color w:val="000000"/>
          <w:sz w:val="20"/>
          <w:szCs w:val="20"/>
        </w:rPr>
      </w:pPr>
    </w:p>
    <w:p w:rsidR="000F7EEE" w:rsidRPr="000F7EEE" w:rsidRDefault="000F7EEE" w:rsidP="000F7EEE">
      <w:pPr>
        <w:suppressAutoHyphens/>
        <w:ind w:firstLine="709"/>
        <w:jc w:val="center"/>
        <w:rPr>
          <w:rFonts w:ascii="Arial" w:hAnsi="Arial" w:cs="Arial"/>
          <w:b/>
          <w:color w:val="000000"/>
          <w:sz w:val="20"/>
          <w:szCs w:val="20"/>
        </w:rPr>
      </w:pPr>
      <w:r w:rsidRPr="000F7EEE">
        <w:rPr>
          <w:rFonts w:ascii="Arial" w:hAnsi="Arial" w:cs="Arial"/>
          <w:b/>
          <w:color w:val="000000"/>
          <w:sz w:val="20"/>
          <w:szCs w:val="20"/>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0F7EEE" w:rsidRPr="000F7EEE" w:rsidRDefault="000F7EEE" w:rsidP="000F7EEE">
      <w:pPr>
        <w:suppressAutoHyphens/>
        <w:ind w:firstLine="709"/>
        <w:jc w:val="center"/>
        <w:rPr>
          <w:rFonts w:ascii="Arial" w:hAnsi="Arial" w:cs="Arial"/>
          <w:b/>
          <w:color w:val="000000"/>
          <w:sz w:val="20"/>
          <w:szCs w:val="20"/>
        </w:rPr>
      </w:pPr>
      <w:r w:rsidRPr="000F7EEE">
        <w:rPr>
          <w:rFonts w:ascii="Arial" w:hAnsi="Arial" w:cs="Arial"/>
          <w:b/>
          <w:color w:val="000000"/>
          <w:sz w:val="20"/>
          <w:szCs w:val="20"/>
        </w:rPr>
        <w:t>по доходам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2.1. Сотрудник администрации, наделенный соответствующими полномочиями: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0F7EEE">
        <w:rPr>
          <w:rFonts w:ascii="Arial" w:hAnsi="Arial" w:cs="Arial"/>
          <w:sz w:val="20"/>
          <w:szCs w:val="20"/>
        </w:rPr>
        <w:t>администрацией,</w:t>
      </w:r>
      <w:r w:rsidRPr="000F7EEE">
        <w:rPr>
          <w:rFonts w:ascii="Arial" w:hAnsi="Arial" w:cs="Arial"/>
          <w:color w:val="000000"/>
          <w:sz w:val="20"/>
          <w:szCs w:val="20"/>
        </w:rPr>
        <w:t xml:space="preserve"> как за администратором доходов бюджета, в том числе:</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0F7EEE" w:rsidRPr="000F7EEE" w:rsidRDefault="000F7EEE" w:rsidP="000F7EEE">
      <w:pPr>
        <w:suppressAutoHyphens/>
        <w:ind w:firstLine="709"/>
        <w:jc w:val="both"/>
        <w:rPr>
          <w:rFonts w:ascii="Arial" w:hAnsi="Arial" w:cs="Arial"/>
          <w:color w:val="000000"/>
          <w:sz w:val="20"/>
          <w:szCs w:val="20"/>
        </w:rPr>
      </w:pPr>
      <w:proofErr w:type="gramStart"/>
      <w:r w:rsidRPr="000F7EEE">
        <w:rPr>
          <w:rFonts w:ascii="Arial" w:hAnsi="Arial" w:cs="Arial"/>
          <w:color w:val="000000"/>
          <w:sz w:val="20"/>
          <w:szCs w:val="20"/>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0F7EEE">
        <w:rPr>
          <w:rFonts w:ascii="Arial" w:hAnsi="Arial" w:cs="Arial"/>
          <w:color w:val="000000"/>
          <w:sz w:val="20"/>
          <w:szCs w:val="20"/>
        </w:rPr>
        <w:t xml:space="preserve">, </w:t>
      </w:r>
      <w:proofErr w:type="gramStart"/>
      <w:r w:rsidRPr="000F7EEE">
        <w:rPr>
          <w:rFonts w:ascii="Arial" w:hAnsi="Arial" w:cs="Arial"/>
          <w:color w:val="000000"/>
          <w:sz w:val="20"/>
          <w:szCs w:val="20"/>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0F7EEE" w:rsidRPr="000F7EEE" w:rsidRDefault="000F7EEE" w:rsidP="000F7EEE">
      <w:pPr>
        <w:suppressAutoHyphens/>
        <w:ind w:firstLine="709"/>
        <w:jc w:val="both"/>
        <w:rPr>
          <w:rFonts w:ascii="Arial" w:hAnsi="Arial" w:cs="Arial"/>
          <w:color w:val="000000"/>
          <w:sz w:val="20"/>
          <w:szCs w:val="20"/>
        </w:rPr>
      </w:pPr>
      <w:proofErr w:type="gramStart"/>
      <w:r w:rsidRPr="000F7EEE">
        <w:rPr>
          <w:rFonts w:ascii="Arial" w:hAnsi="Arial" w:cs="Arial"/>
          <w:color w:val="000000"/>
          <w:sz w:val="20"/>
          <w:szCs w:val="20"/>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0F7EEE">
        <w:rPr>
          <w:rFonts w:ascii="Arial" w:hAnsi="Arial" w:cs="Arial"/>
          <w:color w:val="000000"/>
          <w:sz w:val="20"/>
          <w:szCs w:val="20"/>
        </w:rPr>
        <w:t xml:space="preserve"> </w:t>
      </w:r>
      <w:proofErr w:type="gramStart"/>
      <w:r w:rsidRPr="000F7EEE">
        <w:rPr>
          <w:rFonts w:ascii="Arial" w:hAnsi="Arial" w:cs="Arial"/>
          <w:color w:val="000000"/>
          <w:sz w:val="20"/>
          <w:szCs w:val="20"/>
        </w:rPr>
        <w:t>случаях</w:t>
      </w:r>
      <w:proofErr w:type="gramEnd"/>
      <w:r w:rsidRPr="000F7EEE">
        <w:rPr>
          <w:rFonts w:ascii="Arial" w:hAnsi="Arial" w:cs="Arial"/>
          <w:color w:val="000000"/>
          <w:sz w:val="20"/>
          <w:szCs w:val="20"/>
        </w:rPr>
        <w:t>, предусмотренных законодательством Российской Федерации;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г) за своевременным начислением неустойки (штрафов, пени);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а) наличия сведений о взыскании с должника денежных сре</w:t>
      </w:r>
      <w:proofErr w:type="gramStart"/>
      <w:r w:rsidRPr="000F7EEE">
        <w:rPr>
          <w:rFonts w:ascii="Arial" w:hAnsi="Arial" w:cs="Arial"/>
          <w:color w:val="000000"/>
          <w:sz w:val="20"/>
          <w:szCs w:val="20"/>
        </w:rPr>
        <w:t>дств в р</w:t>
      </w:r>
      <w:proofErr w:type="gramEnd"/>
      <w:r w:rsidRPr="000F7EEE">
        <w:rPr>
          <w:rFonts w:ascii="Arial" w:hAnsi="Arial" w:cs="Arial"/>
          <w:color w:val="000000"/>
          <w:sz w:val="20"/>
          <w:szCs w:val="20"/>
        </w:rPr>
        <w:t>амках исполнительного производства;</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б) наличия сведений о возбуждении в отношении должника дела о банкротстве;</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0F7EEE">
        <w:rPr>
          <w:rFonts w:ascii="Arial" w:hAnsi="Arial" w:cs="Arial"/>
          <w:color w:val="000000"/>
          <w:sz w:val="20"/>
          <w:szCs w:val="20"/>
        </w:rPr>
        <w:t>и о ее</w:t>
      </w:r>
      <w:proofErr w:type="gramEnd"/>
      <w:r w:rsidRPr="000F7EEE">
        <w:rPr>
          <w:rFonts w:ascii="Arial" w:hAnsi="Arial" w:cs="Arial"/>
          <w:color w:val="000000"/>
          <w:sz w:val="20"/>
          <w:szCs w:val="20"/>
        </w:rPr>
        <w:t xml:space="preserve"> списании;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5) предлагает Главе Толстомысенского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w:t>
      </w:r>
      <w:proofErr w:type="gramStart"/>
      <w:r w:rsidRPr="000F7EEE">
        <w:rPr>
          <w:rFonts w:ascii="Arial" w:hAnsi="Arial" w:cs="Arial"/>
          <w:color w:val="000000"/>
          <w:sz w:val="20"/>
          <w:szCs w:val="20"/>
        </w:rPr>
        <w:t>предусмотренных</w:t>
      </w:r>
      <w:proofErr w:type="gramEnd"/>
      <w:r w:rsidRPr="000F7EEE">
        <w:rPr>
          <w:rFonts w:ascii="Arial" w:hAnsi="Arial" w:cs="Arial"/>
          <w:color w:val="000000"/>
          <w:sz w:val="20"/>
          <w:szCs w:val="20"/>
        </w:rPr>
        <w:t xml:space="preserve"> 31.5. КоАП Российской Федерации. </w:t>
      </w:r>
    </w:p>
    <w:p w:rsidR="000F7EEE" w:rsidRPr="000F7EEE" w:rsidRDefault="000F7EEE" w:rsidP="000F7EEE">
      <w:pPr>
        <w:suppressAutoHyphens/>
        <w:ind w:firstLine="709"/>
        <w:jc w:val="both"/>
        <w:rPr>
          <w:rFonts w:ascii="Arial" w:hAnsi="Arial" w:cs="Arial"/>
          <w:color w:val="000000"/>
          <w:sz w:val="20"/>
          <w:szCs w:val="20"/>
        </w:rPr>
      </w:pPr>
    </w:p>
    <w:p w:rsidR="000F7EEE" w:rsidRPr="000F7EEE" w:rsidRDefault="000F7EEE" w:rsidP="000F7EEE">
      <w:pPr>
        <w:suppressAutoHyphens/>
        <w:ind w:left="270"/>
        <w:jc w:val="center"/>
        <w:rPr>
          <w:rFonts w:ascii="Arial" w:hAnsi="Arial" w:cs="Arial"/>
          <w:color w:val="000000"/>
          <w:sz w:val="20"/>
          <w:szCs w:val="20"/>
        </w:rPr>
      </w:pPr>
      <w:r w:rsidRPr="000F7EEE">
        <w:rPr>
          <w:rFonts w:ascii="Arial" w:hAnsi="Arial" w:cs="Arial"/>
          <w:b/>
          <w:color w:val="000000"/>
          <w:sz w:val="20"/>
          <w:szCs w:val="20"/>
        </w:rPr>
        <w:t>3. Мероприятия по урегулированию дебиторской задолженности по доходам в досудебном порядке</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w:t>
      </w:r>
      <w:r w:rsidRPr="000F7EEE">
        <w:rPr>
          <w:rFonts w:ascii="Arial" w:hAnsi="Arial" w:cs="Arial"/>
          <w:color w:val="000000"/>
          <w:sz w:val="20"/>
          <w:szCs w:val="20"/>
        </w:rPr>
        <w:lastRenderedPageBreak/>
        <w:t>системы Российской Федерации (пеней, штрафов) до начала работы по их принудительному взысканию) включают в себя:</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1) направление требования должнику о погашении образовавшейся задолженности;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0F7EEE" w:rsidRPr="000F7EEE" w:rsidRDefault="000F7EEE" w:rsidP="000F7EEE">
      <w:pPr>
        <w:suppressAutoHyphens/>
        <w:ind w:firstLine="709"/>
        <w:jc w:val="both"/>
        <w:rPr>
          <w:rFonts w:ascii="Arial" w:hAnsi="Arial" w:cs="Arial"/>
          <w:color w:val="000000"/>
          <w:sz w:val="20"/>
          <w:szCs w:val="20"/>
        </w:rPr>
      </w:pPr>
      <w:proofErr w:type="gramStart"/>
      <w:r w:rsidRPr="000F7EEE">
        <w:rPr>
          <w:rFonts w:ascii="Arial" w:hAnsi="Arial" w:cs="Arial"/>
          <w:color w:val="000000"/>
          <w:sz w:val="20"/>
          <w:szCs w:val="20"/>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0F7EEE">
        <w:rPr>
          <w:rFonts w:ascii="Arial" w:hAnsi="Arial" w:cs="Arial"/>
          <w:color w:val="000000"/>
          <w:sz w:val="20"/>
          <w:szCs w:val="20"/>
        </w:rPr>
        <w:t>дств с з</w:t>
      </w:r>
      <w:proofErr w:type="gramEnd"/>
      <w:r w:rsidRPr="000F7EEE">
        <w:rPr>
          <w:rFonts w:ascii="Arial" w:hAnsi="Arial" w:cs="Arial"/>
          <w:color w:val="000000"/>
          <w:sz w:val="20"/>
          <w:szCs w:val="20"/>
        </w:rPr>
        <w:t>адолженностью, в срок не позднее 30 календарных дней с момента образования просроченной дебиторской задолженности: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1) производит расчет задолженности;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3.4. В требовании (претензии) указываются:</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1) наименование должника;</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2) наименование и реквизиты документа, являющегося основанием для начисления суммы, подлежащей уплате должником;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3) период образования просрочки внесения платы;</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4) сумма просроченной дебиторской задолженности по платежам, пени;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5) сумма штрафных санкций (при их наличии);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6) предложение оплатить просроченную дебиторскую задолженность в добровольном порядке в срок, установленный требованием (претензией);</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7) реквизиты для перечисления просроченной дебиторской задолженности;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Требование (претензия) подписывается Главой Толстомысенского сельсовета, а в случае его отсутствия – заместителем главы Толстомысенского сельсовета.</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При добровольном исполнении обязатель</w:t>
      </w:r>
      <w:proofErr w:type="gramStart"/>
      <w:r w:rsidRPr="000F7EEE">
        <w:rPr>
          <w:rFonts w:ascii="Arial" w:hAnsi="Arial" w:cs="Arial"/>
          <w:color w:val="000000"/>
          <w:sz w:val="20"/>
          <w:szCs w:val="20"/>
        </w:rPr>
        <w:t>ств в ср</w:t>
      </w:r>
      <w:proofErr w:type="gramEnd"/>
      <w:r w:rsidRPr="000F7EEE">
        <w:rPr>
          <w:rFonts w:ascii="Arial" w:hAnsi="Arial" w:cs="Arial"/>
          <w:color w:val="000000"/>
          <w:sz w:val="20"/>
          <w:szCs w:val="20"/>
        </w:rPr>
        <w:t>ок, установленный требованием (претензией), претензионная работа в отношении должника прекращается.</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0F7EEE" w:rsidRPr="000F7EEE" w:rsidRDefault="000F7EEE" w:rsidP="000F7EEE">
      <w:pPr>
        <w:suppressAutoHyphens/>
        <w:ind w:firstLine="709"/>
        <w:jc w:val="both"/>
        <w:rPr>
          <w:rFonts w:ascii="Arial" w:hAnsi="Arial" w:cs="Arial"/>
          <w:color w:val="000000"/>
          <w:sz w:val="20"/>
          <w:szCs w:val="20"/>
        </w:rPr>
      </w:pPr>
    </w:p>
    <w:p w:rsidR="000F7EEE" w:rsidRPr="000F7EEE" w:rsidRDefault="000F7EEE" w:rsidP="000F7EEE">
      <w:pPr>
        <w:suppressAutoHyphens/>
        <w:ind w:firstLine="709"/>
        <w:jc w:val="both"/>
        <w:rPr>
          <w:rFonts w:ascii="Arial" w:hAnsi="Arial" w:cs="Arial"/>
          <w:color w:val="000000"/>
          <w:sz w:val="20"/>
          <w:szCs w:val="20"/>
        </w:rPr>
      </w:pPr>
    </w:p>
    <w:p w:rsidR="000F7EEE" w:rsidRPr="000F7EEE" w:rsidRDefault="000F7EEE" w:rsidP="000F7EEE">
      <w:pPr>
        <w:suppressAutoHyphens/>
        <w:jc w:val="center"/>
        <w:rPr>
          <w:rFonts w:ascii="Arial" w:hAnsi="Arial" w:cs="Arial"/>
          <w:b/>
          <w:color w:val="000000"/>
          <w:sz w:val="20"/>
          <w:szCs w:val="20"/>
        </w:rPr>
      </w:pPr>
      <w:r w:rsidRPr="000F7EEE">
        <w:rPr>
          <w:rFonts w:ascii="Arial" w:hAnsi="Arial" w:cs="Arial"/>
          <w:b/>
          <w:color w:val="000000"/>
          <w:sz w:val="20"/>
          <w:szCs w:val="20"/>
        </w:rPr>
        <w:t>4. Мероприятия по принудительному взысканию дебиторской задолженности по доходам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4.3. Сотрудник администрации, наделенный соответствующими полномочиями, в течени</w:t>
      </w:r>
      <w:proofErr w:type="gramStart"/>
      <w:r w:rsidRPr="000F7EEE">
        <w:rPr>
          <w:rFonts w:ascii="Arial" w:hAnsi="Arial" w:cs="Arial"/>
          <w:color w:val="000000"/>
          <w:sz w:val="20"/>
          <w:szCs w:val="20"/>
        </w:rPr>
        <w:t>и</w:t>
      </w:r>
      <w:proofErr w:type="gramEnd"/>
      <w:r w:rsidRPr="000F7EEE">
        <w:rPr>
          <w:rFonts w:ascii="Arial" w:hAnsi="Arial" w:cs="Arial"/>
          <w:color w:val="000000"/>
          <w:sz w:val="20"/>
          <w:szCs w:val="20"/>
        </w:rPr>
        <w:t xml:space="preserve"> 10 календарных дней</w:t>
      </w:r>
      <w:r w:rsidRPr="000F7EEE">
        <w:rPr>
          <w:rFonts w:ascii="Arial" w:hAnsi="Arial" w:cs="Arial"/>
          <w:i/>
          <w:color w:val="000000"/>
          <w:sz w:val="20"/>
          <w:szCs w:val="20"/>
        </w:rPr>
        <w:t>,</w:t>
      </w:r>
      <w:r w:rsidRPr="000F7EEE">
        <w:rPr>
          <w:rFonts w:ascii="Arial" w:hAnsi="Arial" w:cs="Arial"/>
          <w:color w:val="000000"/>
          <w:sz w:val="20"/>
          <w:szCs w:val="20"/>
        </w:rPr>
        <w:t xml:space="preserve"> после истечения срока, установленного для добровольного исполнения </w:t>
      </w:r>
      <w:r w:rsidRPr="000F7EEE">
        <w:rPr>
          <w:rFonts w:ascii="Arial" w:hAnsi="Arial" w:cs="Arial"/>
          <w:color w:val="000000"/>
          <w:sz w:val="20"/>
          <w:szCs w:val="20"/>
        </w:rPr>
        <w:lastRenderedPageBreak/>
        <w:t>претензии/требования пунктом 3.5 настоящего Регламента, подготавливает следующие документы для подачи искового заявления в суд:</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1) копии документов, являющиеся основанием для начисления сумм, подлежащих уплате должником, со всеми приложениями к ним;</w:t>
      </w:r>
    </w:p>
    <w:p w:rsidR="000F7EEE" w:rsidRPr="000F7EEE" w:rsidRDefault="000F7EEE" w:rsidP="000F7EEE">
      <w:pPr>
        <w:suppressAutoHyphens/>
        <w:ind w:firstLine="709"/>
        <w:jc w:val="both"/>
        <w:rPr>
          <w:rFonts w:ascii="Arial" w:hAnsi="Arial" w:cs="Arial"/>
          <w:sz w:val="20"/>
          <w:szCs w:val="20"/>
        </w:rPr>
      </w:pPr>
      <w:r w:rsidRPr="000F7EEE">
        <w:rPr>
          <w:rFonts w:ascii="Arial" w:hAnsi="Arial" w:cs="Arial"/>
          <w:color w:val="000000"/>
          <w:sz w:val="20"/>
          <w:szCs w:val="20"/>
        </w:rPr>
        <w:t>2) копии учредительных документов (для юридических лиц);</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4) расчет платы с указанием сумм основного долга, пени, штрафных санкций;</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4.4. Документы о ходе </w:t>
      </w:r>
      <w:proofErr w:type="spellStart"/>
      <w:r w:rsidRPr="000F7EEE">
        <w:rPr>
          <w:rFonts w:ascii="Arial" w:hAnsi="Arial" w:cs="Arial"/>
          <w:color w:val="000000"/>
          <w:sz w:val="20"/>
          <w:szCs w:val="20"/>
        </w:rPr>
        <w:t>претензионно</w:t>
      </w:r>
      <w:proofErr w:type="spellEnd"/>
      <w:r w:rsidRPr="000F7EEE">
        <w:rPr>
          <w:rFonts w:ascii="Arial" w:hAnsi="Arial" w:cs="Arial"/>
          <w:color w:val="000000"/>
          <w:sz w:val="20"/>
          <w:szCs w:val="20"/>
        </w:rPr>
        <w:t xml:space="preserve">-исковой работы по взысканию задолженности, в том числе судебные акты, на бумажном носителе хранятся в администрации. </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Документы по взысканию дебиторской задолженности по суммам административных штрафов, наложенных административной комиссий Толстомысенского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4.7. В случае</w:t>
      </w:r>
      <w:proofErr w:type="gramStart"/>
      <w:r w:rsidRPr="000F7EEE">
        <w:rPr>
          <w:rFonts w:ascii="Arial" w:hAnsi="Arial" w:cs="Arial"/>
          <w:color w:val="000000"/>
          <w:sz w:val="20"/>
          <w:szCs w:val="20"/>
        </w:rPr>
        <w:t>,</w:t>
      </w:r>
      <w:proofErr w:type="gramEnd"/>
      <w:r w:rsidRPr="000F7EEE">
        <w:rPr>
          <w:rFonts w:ascii="Arial" w:hAnsi="Arial" w:cs="Arial"/>
          <w:color w:val="000000"/>
          <w:sz w:val="20"/>
          <w:szCs w:val="20"/>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0F7EEE" w:rsidRPr="000F7EEE" w:rsidRDefault="000F7EEE" w:rsidP="000F7EEE">
      <w:pPr>
        <w:widowControl w:val="0"/>
        <w:ind w:firstLine="709"/>
        <w:jc w:val="both"/>
        <w:rPr>
          <w:rFonts w:ascii="Arial" w:hAnsi="Arial" w:cs="Arial"/>
          <w:color w:val="000000"/>
          <w:sz w:val="20"/>
          <w:szCs w:val="20"/>
        </w:rPr>
      </w:pPr>
      <w:r w:rsidRPr="000F7EEE">
        <w:rPr>
          <w:rFonts w:ascii="Arial" w:hAnsi="Arial" w:cs="Arial"/>
          <w:color w:val="000000"/>
          <w:sz w:val="20"/>
          <w:szCs w:val="20"/>
          <w:lang w:bidi="ru-RU"/>
        </w:rPr>
        <w:t xml:space="preserve">4.8. </w:t>
      </w:r>
      <w:proofErr w:type="gramStart"/>
      <w:r w:rsidRPr="000F7EEE">
        <w:rPr>
          <w:rFonts w:ascii="Arial" w:hAnsi="Arial" w:cs="Arial"/>
          <w:color w:val="000000"/>
          <w:sz w:val="20"/>
          <w:szCs w:val="20"/>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0F7EEE">
        <w:rPr>
          <w:rFonts w:ascii="Arial" w:hAnsi="Arial" w:cs="Arial"/>
          <w:color w:val="000000"/>
          <w:sz w:val="20"/>
          <w:szCs w:val="2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0F7EEE">
        <w:rPr>
          <w:rFonts w:ascii="Arial" w:hAnsi="Arial" w:cs="Arial"/>
          <w:color w:val="000000"/>
          <w:sz w:val="20"/>
          <w:szCs w:val="20"/>
        </w:rPr>
        <w:t xml:space="preserve">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0F7EEE" w:rsidRPr="000F7EEE" w:rsidRDefault="000F7EEE" w:rsidP="000F7EEE">
      <w:pPr>
        <w:suppressAutoHyphens/>
        <w:ind w:firstLine="709"/>
        <w:jc w:val="both"/>
        <w:rPr>
          <w:rFonts w:ascii="Arial" w:hAnsi="Arial" w:cs="Arial"/>
          <w:color w:val="000000"/>
          <w:sz w:val="20"/>
          <w:szCs w:val="20"/>
        </w:rPr>
      </w:pPr>
    </w:p>
    <w:p w:rsidR="000F7EEE" w:rsidRPr="000F7EEE" w:rsidRDefault="000F7EEE" w:rsidP="000F7EEE">
      <w:pPr>
        <w:suppressAutoHyphens/>
        <w:ind w:firstLine="709"/>
        <w:jc w:val="both"/>
        <w:rPr>
          <w:rFonts w:ascii="Arial" w:hAnsi="Arial" w:cs="Arial"/>
          <w:color w:val="000000"/>
          <w:sz w:val="20"/>
          <w:szCs w:val="20"/>
        </w:rPr>
      </w:pPr>
    </w:p>
    <w:p w:rsidR="000F7EEE" w:rsidRPr="000F7EEE" w:rsidRDefault="000F7EEE" w:rsidP="000F7EEE">
      <w:pPr>
        <w:suppressAutoHyphens/>
        <w:ind w:firstLine="709"/>
        <w:jc w:val="center"/>
        <w:rPr>
          <w:rFonts w:ascii="Arial" w:hAnsi="Arial" w:cs="Arial"/>
          <w:b/>
          <w:color w:val="000000"/>
          <w:sz w:val="20"/>
          <w:szCs w:val="20"/>
        </w:rPr>
      </w:pPr>
      <w:r w:rsidRPr="000F7EEE">
        <w:rPr>
          <w:rFonts w:ascii="Arial" w:hAnsi="Arial" w:cs="Arial"/>
          <w:b/>
          <w:color w:val="000000"/>
          <w:sz w:val="20"/>
          <w:szCs w:val="20"/>
        </w:rPr>
        <w:t>5. Порядок взаимодействия в случае принудительного взыскания  дебиторской задолженности по доходам</w:t>
      </w:r>
    </w:p>
    <w:p w:rsidR="000F7EEE" w:rsidRPr="000F7EEE" w:rsidRDefault="000F7EEE" w:rsidP="000F7EEE">
      <w:pPr>
        <w:widowControl w:val="0"/>
        <w:ind w:firstLine="709"/>
        <w:jc w:val="both"/>
        <w:rPr>
          <w:rFonts w:ascii="Arial" w:hAnsi="Arial" w:cs="Arial"/>
          <w:color w:val="000000"/>
          <w:sz w:val="20"/>
          <w:szCs w:val="20"/>
          <w:lang w:bidi="ru-RU"/>
        </w:rPr>
      </w:pPr>
      <w:r w:rsidRPr="000F7EEE">
        <w:rPr>
          <w:rFonts w:ascii="Arial" w:hAnsi="Arial" w:cs="Arial"/>
          <w:color w:val="000000"/>
          <w:sz w:val="20"/>
          <w:szCs w:val="2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0F7EEE">
        <w:rPr>
          <w:rFonts w:ascii="Arial" w:hAnsi="Arial" w:cs="Arial"/>
          <w:color w:val="000000"/>
          <w:sz w:val="20"/>
          <w:szCs w:val="20"/>
        </w:rPr>
        <w:t xml:space="preserve">Толстомысенского сельсовета </w:t>
      </w:r>
      <w:r w:rsidRPr="000F7EEE">
        <w:rPr>
          <w:rFonts w:ascii="Arial" w:hAnsi="Arial" w:cs="Arial"/>
          <w:color w:val="000000"/>
          <w:sz w:val="20"/>
          <w:szCs w:val="2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0F7EEE" w:rsidRPr="000F7EEE" w:rsidRDefault="000F7EEE" w:rsidP="000F7EEE">
      <w:pPr>
        <w:widowControl w:val="0"/>
        <w:ind w:firstLine="709"/>
        <w:jc w:val="both"/>
        <w:rPr>
          <w:rFonts w:ascii="Arial" w:hAnsi="Arial" w:cs="Arial"/>
          <w:color w:val="000000"/>
          <w:sz w:val="20"/>
          <w:szCs w:val="20"/>
          <w:lang w:bidi="ru-RU"/>
        </w:rPr>
      </w:pPr>
      <w:r w:rsidRPr="000F7EEE">
        <w:rPr>
          <w:rFonts w:ascii="Arial" w:hAnsi="Arial" w:cs="Arial"/>
          <w:color w:val="000000"/>
          <w:sz w:val="20"/>
          <w:szCs w:val="20"/>
          <w:lang w:bidi="ru-RU"/>
        </w:rPr>
        <w:t xml:space="preserve">5.2. По результатам рассмотрения служебной записки, подготовленной в соответствии с пунктом 5.1 Регламента, Главой </w:t>
      </w:r>
      <w:r w:rsidRPr="000F7EEE">
        <w:rPr>
          <w:rFonts w:ascii="Arial" w:hAnsi="Arial" w:cs="Arial"/>
          <w:color w:val="000000"/>
          <w:sz w:val="20"/>
          <w:szCs w:val="20"/>
        </w:rPr>
        <w:t>Толстомысенского сельсовета</w:t>
      </w:r>
      <w:r w:rsidRPr="000F7EEE">
        <w:rPr>
          <w:rFonts w:ascii="Arial" w:hAnsi="Arial" w:cs="Arial"/>
          <w:color w:val="000000"/>
          <w:sz w:val="20"/>
          <w:szCs w:val="2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0F7EEE" w:rsidRPr="000F7EEE" w:rsidRDefault="000F7EEE" w:rsidP="000F7EEE">
      <w:pPr>
        <w:widowControl w:val="0"/>
        <w:ind w:firstLine="709"/>
        <w:jc w:val="both"/>
        <w:rPr>
          <w:rFonts w:ascii="Arial" w:hAnsi="Arial" w:cs="Arial"/>
          <w:color w:val="000000"/>
          <w:sz w:val="20"/>
          <w:szCs w:val="20"/>
          <w:lang w:bidi="ru-RU"/>
        </w:rPr>
      </w:pPr>
      <w:r w:rsidRPr="000F7EEE">
        <w:rPr>
          <w:rFonts w:ascii="Arial" w:hAnsi="Arial" w:cs="Arial"/>
          <w:color w:val="000000"/>
          <w:sz w:val="20"/>
          <w:szCs w:val="2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0F7EEE" w:rsidRPr="000F7EEE" w:rsidRDefault="000F7EEE" w:rsidP="000F7EEE">
      <w:pPr>
        <w:widowControl w:val="0"/>
        <w:ind w:firstLine="709"/>
        <w:jc w:val="both"/>
        <w:rPr>
          <w:rFonts w:ascii="Arial" w:hAnsi="Arial" w:cs="Arial"/>
          <w:color w:val="000000"/>
          <w:sz w:val="20"/>
          <w:szCs w:val="20"/>
          <w:lang w:bidi="ru-RU"/>
        </w:rPr>
      </w:pPr>
      <w:r w:rsidRPr="000F7EEE">
        <w:rPr>
          <w:rFonts w:ascii="Arial" w:hAnsi="Arial" w:cs="Arial"/>
          <w:color w:val="000000"/>
          <w:sz w:val="20"/>
          <w:szCs w:val="20"/>
          <w:lang w:bidi="ru-RU"/>
        </w:rPr>
        <w:t xml:space="preserve">5.4. </w:t>
      </w:r>
      <w:proofErr w:type="gramStart"/>
      <w:r w:rsidRPr="000F7EEE">
        <w:rPr>
          <w:rFonts w:ascii="Arial" w:hAnsi="Arial" w:cs="Arial"/>
          <w:color w:val="000000"/>
          <w:sz w:val="20"/>
          <w:szCs w:val="20"/>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0F7EEE">
        <w:rPr>
          <w:rFonts w:ascii="Arial" w:hAnsi="Arial" w:cs="Arial"/>
          <w:color w:val="000000"/>
          <w:sz w:val="20"/>
          <w:szCs w:val="20"/>
        </w:rPr>
        <w:t xml:space="preserve">Толстомысенского сельсовета </w:t>
      </w:r>
      <w:r w:rsidRPr="000F7EEE">
        <w:rPr>
          <w:rFonts w:ascii="Arial" w:hAnsi="Arial" w:cs="Arial"/>
          <w:color w:val="000000"/>
          <w:sz w:val="20"/>
          <w:szCs w:val="2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0F7EEE" w:rsidRPr="000F7EEE" w:rsidRDefault="000F7EEE" w:rsidP="000F7EEE">
      <w:pPr>
        <w:widowControl w:val="0"/>
        <w:ind w:firstLine="709"/>
        <w:jc w:val="both"/>
        <w:rPr>
          <w:rFonts w:ascii="Arial" w:hAnsi="Arial" w:cs="Arial"/>
          <w:color w:val="000000"/>
          <w:sz w:val="20"/>
          <w:szCs w:val="20"/>
          <w:lang w:bidi="ru-RU"/>
        </w:rPr>
      </w:pPr>
      <w:r w:rsidRPr="000F7EEE">
        <w:rPr>
          <w:rFonts w:ascii="Arial" w:hAnsi="Arial" w:cs="Arial"/>
          <w:color w:val="000000"/>
          <w:sz w:val="20"/>
          <w:szCs w:val="20"/>
          <w:lang w:bidi="ru-RU"/>
        </w:rPr>
        <w:lastRenderedPageBreak/>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0F7EEE">
        <w:rPr>
          <w:rFonts w:ascii="Arial" w:hAnsi="Arial" w:cs="Arial"/>
          <w:color w:val="000000"/>
          <w:sz w:val="20"/>
          <w:szCs w:val="20"/>
        </w:rPr>
        <w:t xml:space="preserve">Толстомысенского сельсовета </w:t>
      </w:r>
      <w:r w:rsidRPr="000F7EEE">
        <w:rPr>
          <w:rFonts w:ascii="Arial" w:hAnsi="Arial" w:cs="Arial"/>
          <w:color w:val="000000"/>
          <w:sz w:val="20"/>
          <w:szCs w:val="20"/>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0F7EEE" w:rsidRPr="000F7EEE" w:rsidRDefault="000F7EEE" w:rsidP="000F7EEE">
      <w:pPr>
        <w:ind w:firstLine="709"/>
        <w:jc w:val="both"/>
        <w:rPr>
          <w:rFonts w:ascii="Arial" w:hAnsi="Arial" w:cs="Arial"/>
          <w:color w:val="000000"/>
          <w:sz w:val="20"/>
          <w:szCs w:val="20"/>
          <w:lang w:bidi="ru-RU"/>
        </w:rPr>
      </w:pPr>
      <w:r w:rsidRPr="000F7EEE">
        <w:rPr>
          <w:rFonts w:ascii="Arial" w:hAnsi="Arial" w:cs="Arial"/>
          <w:color w:val="000000"/>
          <w:sz w:val="20"/>
          <w:szCs w:val="2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0F7EEE" w:rsidRPr="000F7EEE" w:rsidRDefault="000F7EEE" w:rsidP="000F7EEE">
      <w:pPr>
        <w:suppressAutoHyphens/>
        <w:ind w:firstLine="709"/>
        <w:jc w:val="both"/>
        <w:rPr>
          <w:rFonts w:ascii="Arial" w:hAnsi="Arial" w:cs="Arial"/>
          <w:color w:val="000000"/>
          <w:sz w:val="20"/>
          <w:szCs w:val="20"/>
        </w:rPr>
      </w:pPr>
    </w:p>
    <w:p w:rsidR="000F7EEE" w:rsidRPr="000F7EEE" w:rsidRDefault="000F7EEE" w:rsidP="000F7EEE">
      <w:pPr>
        <w:suppressAutoHyphens/>
        <w:jc w:val="center"/>
        <w:rPr>
          <w:rFonts w:ascii="Arial" w:hAnsi="Arial" w:cs="Arial"/>
          <w:b/>
          <w:color w:val="000000"/>
          <w:sz w:val="20"/>
          <w:szCs w:val="20"/>
        </w:rPr>
      </w:pPr>
      <w:r w:rsidRPr="000F7EEE">
        <w:rPr>
          <w:rFonts w:ascii="Arial" w:hAnsi="Arial" w:cs="Arial"/>
          <w:b/>
          <w:color w:val="000000"/>
          <w:sz w:val="20"/>
          <w:szCs w:val="20"/>
        </w:rPr>
        <w:t xml:space="preserve">6. Мероприятия по взысканию просроченной дебиторской задолженности в рамках исполнительного производства </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0F7EEE">
        <w:rPr>
          <w:rFonts w:ascii="Arial" w:hAnsi="Arial" w:cs="Arial"/>
          <w:sz w:val="20"/>
          <w:szCs w:val="20"/>
        </w:rPr>
        <w:t xml:space="preserve"> </w:t>
      </w:r>
      <w:r w:rsidRPr="000F7EEE">
        <w:rPr>
          <w:rFonts w:ascii="Arial" w:hAnsi="Arial" w:cs="Arial"/>
          <w:color w:val="000000"/>
          <w:sz w:val="20"/>
          <w:szCs w:val="20"/>
        </w:rPr>
        <w:t>осуществляет информационное взаимодействие со службой судебных приставов, в том числе проводит следующие мероприятия:</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в) о сумме непогашенной задолженности по исполнительному документу;</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г) о наличии данных об объявлении розыска должника, его имущества;</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д) об изменении состояния счета/счетов должника, имуществе и правах имущественного характера должника на дату запроса;</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2) организует и проводит рабочие встречи со службой судебных приставов о результатах работы по исполнительному производству;</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0F7EEE" w:rsidRPr="000F7EEE" w:rsidRDefault="000F7EEE" w:rsidP="000F7EEE">
      <w:pPr>
        <w:suppressAutoHyphens/>
        <w:ind w:firstLine="709"/>
        <w:jc w:val="both"/>
        <w:rPr>
          <w:rFonts w:ascii="Arial" w:hAnsi="Arial" w:cs="Arial"/>
          <w:color w:val="000000"/>
          <w:sz w:val="20"/>
          <w:szCs w:val="20"/>
        </w:rPr>
      </w:pPr>
    </w:p>
    <w:p w:rsidR="000F7EEE" w:rsidRPr="000F7EEE" w:rsidRDefault="000F7EEE" w:rsidP="000F7EEE">
      <w:pPr>
        <w:autoSpaceDE w:val="0"/>
        <w:autoSpaceDN w:val="0"/>
        <w:adjustRightInd w:val="0"/>
        <w:jc w:val="center"/>
        <w:rPr>
          <w:rFonts w:ascii="Arial" w:hAnsi="Arial" w:cs="Arial"/>
          <w:b/>
          <w:bCs/>
          <w:sz w:val="20"/>
          <w:szCs w:val="20"/>
        </w:rPr>
      </w:pPr>
      <w:r w:rsidRPr="000F7EEE">
        <w:rPr>
          <w:rFonts w:ascii="Arial" w:hAnsi="Arial" w:cs="Arial"/>
          <w:b/>
          <w:color w:val="000000"/>
          <w:sz w:val="20"/>
          <w:szCs w:val="20"/>
        </w:rPr>
        <w:t xml:space="preserve">7. Мероприятия по </w:t>
      </w:r>
      <w:r w:rsidRPr="000F7EEE">
        <w:rPr>
          <w:rFonts w:ascii="Arial" w:hAnsi="Arial" w:cs="Arial"/>
          <w:b/>
          <w:bCs/>
          <w:sz w:val="20"/>
          <w:szCs w:val="20"/>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0F7EEE" w:rsidRPr="000F7EEE" w:rsidRDefault="000F7EEE" w:rsidP="000F7EEE">
      <w:pPr>
        <w:autoSpaceDE w:val="0"/>
        <w:autoSpaceDN w:val="0"/>
        <w:adjustRightInd w:val="0"/>
        <w:jc w:val="center"/>
        <w:rPr>
          <w:rFonts w:ascii="Arial" w:hAnsi="Arial" w:cs="Arial"/>
          <w:b/>
          <w:bCs/>
          <w:sz w:val="20"/>
          <w:szCs w:val="20"/>
        </w:rPr>
      </w:pPr>
      <w:r w:rsidRPr="000F7EEE">
        <w:rPr>
          <w:rFonts w:ascii="Arial" w:hAnsi="Arial" w:cs="Arial"/>
          <w:b/>
          <w:bCs/>
          <w:sz w:val="20"/>
          <w:szCs w:val="20"/>
        </w:rPr>
        <w:t>задолженности по доходам</w:t>
      </w:r>
    </w:p>
    <w:p w:rsidR="000F7EEE" w:rsidRPr="000F7EEE" w:rsidRDefault="000F7EEE" w:rsidP="000F7EEE">
      <w:pPr>
        <w:autoSpaceDE w:val="0"/>
        <w:autoSpaceDN w:val="0"/>
        <w:adjustRightInd w:val="0"/>
        <w:rPr>
          <w:rFonts w:ascii="Arial" w:hAnsi="Arial" w:cs="Arial"/>
          <w:b/>
          <w:bCs/>
          <w:sz w:val="20"/>
          <w:szCs w:val="20"/>
        </w:rPr>
      </w:pPr>
    </w:p>
    <w:p w:rsidR="000F7EEE" w:rsidRPr="000F7EEE" w:rsidRDefault="000F7EEE" w:rsidP="000F7EEE">
      <w:pPr>
        <w:autoSpaceDE w:val="0"/>
        <w:autoSpaceDN w:val="0"/>
        <w:adjustRightInd w:val="0"/>
        <w:jc w:val="both"/>
        <w:rPr>
          <w:rFonts w:ascii="Arial" w:hAnsi="Arial" w:cs="Arial"/>
          <w:color w:val="000000"/>
          <w:sz w:val="20"/>
          <w:szCs w:val="20"/>
        </w:rPr>
      </w:pPr>
      <w:r w:rsidRPr="000F7EEE">
        <w:rPr>
          <w:rFonts w:ascii="Arial" w:hAnsi="Arial" w:cs="Arial"/>
          <w:b/>
          <w:bCs/>
          <w:sz w:val="20"/>
          <w:szCs w:val="20"/>
        </w:rPr>
        <w:tab/>
      </w:r>
      <w:r w:rsidRPr="000F7EEE">
        <w:rPr>
          <w:rFonts w:ascii="Arial" w:hAnsi="Arial" w:cs="Arial"/>
          <w:bCs/>
          <w:sz w:val="20"/>
          <w:szCs w:val="20"/>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0F7EEE">
        <w:rPr>
          <w:rFonts w:ascii="Arial" w:hAnsi="Arial" w:cs="Arial"/>
          <w:color w:val="000000"/>
          <w:sz w:val="20"/>
          <w:szCs w:val="20"/>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0F7EEE">
        <w:rPr>
          <w:rFonts w:ascii="Arial" w:hAnsi="Arial" w:cs="Arial"/>
          <w:color w:val="000000"/>
          <w:sz w:val="20"/>
          <w:szCs w:val="20"/>
        </w:rPr>
        <w:t>по</w:t>
      </w:r>
      <w:proofErr w:type="gramEnd"/>
      <w:r w:rsidRPr="000F7EEE">
        <w:rPr>
          <w:rFonts w:ascii="Arial" w:hAnsi="Arial" w:cs="Arial"/>
          <w:color w:val="000000"/>
          <w:sz w:val="20"/>
          <w:szCs w:val="20"/>
        </w:rPr>
        <w:t>:</w:t>
      </w:r>
    </w:p>
    <w:p w:rsidR="000F7EEE" w:rsidRPr="000F7EEE" w:rsidRDefault="000F7EEE" w:rsidP="000F7EEE">
      <w:pPr>
        <w:autoSpaceDE w:val="0"/>
        <w:autoSpaceDN w:val="0"/>
        <w:adjustRightInd w:val="0"/>
        <w:jc w:val="both"/>
        <w:rPr>
          <w:rFonts w:ascii="Arial" w:hAnsi="Arial" w:cs="Arial"/>
          <w:color w:val="000000"/>
          <w:sz w:val="20"/>
          <w:szCs w:val="20"/>
        </w:rPr>
      </w:pPr>
      <w:r w:rsidRPr="000F7EEE">
        <w:rPr>
          <w:rFonts w:ascii="Arial" w:hAnsi="Arial" w:cs="Arial"/>
          <w:color w:val="000000"/>
          <w:sz w:val="20"/>
          <w:szCs w:val="20"/>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0F7EEE" w:rsidRPr="000F7EEE" w:rsidRDefault="000F7EEE" w:rsidP="000F7EEE">
      <w:pPr>
        <w:autoSpaceDE w:val="0"/>
        <w:autoSpaceDN w:val="0"/>
        <w:adjustRightInd w:val="0"/>
        <w:jc w:val="both"/>
        <w:rPr>
          <w:rFonts w:ascii="Arial" w:hAnsi="Arial" w:cs="Arial"/>
          <w:color w:val="000000"/>
          <w:sz w:val="20"/>
          <w:szCs w:val="20"/>
        </w:rPr>
      </w:pPr>
      <w:r w:rsidRPr="000F7EEE">
        <w:rPr>
          <w:rFonts w:ascii="Arial" w:hAnsi="Arial" w:cs="Arial"/>
          <w:color w:val="000000"/>
          <w:sz w:val="20"/>
          <w:szCs w:val="20"/>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0F7EEE" w:rsidRPr="000F7EEE" w:rsidRDefault="000F7EEE" w:rsidP="000F7EEE">
      <w:pPr>
        <w:autoSpaceDE w:val="0"/>
        <w:autoSpaceDN w:val="0"/>
        <w:adjustRightInd w:val="0"/>
        <w:jc w:val="both"/>
        <w:rPr>
          <w:rFonts w:ascii="Arial" w:hAnsi="Arial" w:cs="Arial"/>
          <w:b/>
          <w:color w:val="000000"/>
          <w:sz w:val="20"/>
          <w:szCs w:val="20"/>
        </w:rPr>
      </w:pPr>
    </w:p>
    <w:p w:rsidR="000F7EEE" w:rsidRPr="000F7EEE" w:rsidRDefault="000F7EEE" w:rsidP="000F7EEE">
      <w:pPr>
        <w:tabs>
          <w:tab w:val="left" w:pos="2445"/>
        </w:tabs>
        <w:ind w:firstLine="851"/>
        <w:jc w:val="center"/>
        <w:rPr>
          <w:rFonts w:ascii="Arial" w:hAnsi="Arial" w:cs="Arial"/>
          <w:b/>
          <w:sz w:val="20"/>
          <w:szCs w:val="20"/>
        </w:rPr>
      </w:pPr>
      <w:r w:rsidRPr="000F7EEE">
        <w:rPr>
          <w:rFonts w:ascii="Arial" w:hAnsi="Arial" w:cs="Arial"/>
          <w:sz w:val="20"/>
          <w:szCs w:val="20"/>
        </w:rPr>
        <w:t xml:space="preserve">8. </w:t>
      </w:r>
      <w:r w:rsidRPr="000F7EEE">
        <w:rPr>
          <w:rFonts w:ascii="Arial" w:hAnsi="Arial" w:cs="Arial"/>
          <w:b/>
          <w:sz w:val="20"/>
          <w:szCs w:val="20"/>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0F7EEE" w:rsidRPr="000F7EEE" w:rsidRDefault="000F7EEE" w:rsidP="000F7EEE">
      <w:pPr>
        <w:tabs>
          <w:tab w:val="left" w:pos="2445"/>
        </w:tabs>
        <w:ind w:firstLine="851"/>
        <w:jc w:val="both"/>
        <w:rPr>
          <w:rFonts w:ascii="Arial" w:hAnsi="Arial" w:cs="Arial"/>
          <w:sz w:val="20"/>
          <w:szCs w:val="20"/>
        </w:rPr>
      </w:pPr>
    </w:p>
    <w:p w:rsidR="000F7EEE" w:rsidRPr="000F7EEE" w:rsidRDefault="000F7EEE" w:rsidP="000F7EEE">
      <w:pPr>
        <w:tabs>
          <w:tab w:val="left" w:pos="2445"/>
        </w:tabs>
        <w:ind w:firstLine="851"/>
        <w:jc w:val="both"/>
        <w:rPr>
          <w:rFonts w:ascii="Arial" w:hAnsi="Arial" w:cs="Arial"/>
          <w:sz w:val="20"/>
          <w:szCs w:val="20"/>
        </w:rPr>
      </w:pPr>
      <w:r w:rsidRPr="000F7EEE">
        <w:rPr>
          <w:rFonts w:ascii="Arial" w:hAnsi="Arial" w:cs="Arial"/>
          <w:sz w:val="20"/>
          <w:szCs w:val="20"/>
        </w:rPr>
        <w:t xml:space="preserve">8.1. При выявлении дебиторской задолженности по доходам </w:t>
      </w:r>
      <w:r w:rsidRPr="000F7EEE">
        <w:rPr>
          <w:rFonts w:ascii="Arial" w:hAnsi="Arial" w:cs="Arial"/>
          <w:color w:val="000000"/>
          <w:sz w:val="20"/>
          <w:szCs w:val="20"/>
        </w:rPr>
        <w:t>сотрудник администрации, наделенный соответствующими полномочиями,</w:t>
      </w:r>
      <w:r w:rsidRPr="000F7EEE">
        <w:rPr>
          <w:rFonts w:ascii="Arial" w:hAnsi="Arial" w:cs="Arial"/>
          <w:sz w:val="20"/>
          <w:szCs w:val="20"/>
        </w:rPr>
        <w:t xml:space="preserve"> подготавливает проект претензии (требования) в 2-х экземплярах и передает на подпись главе сельсовета.</w:t>
      </w:r>
    </w:p>
    <w:p w:rsidR="000F7EEE" w:rsidRPr="000F7EEE" w:rsidRDefault="000F7EEE" w:rsidP="000F7EEE">
      <w:pPr>
        <w:tabs>
          <w:tab w:val="left" w:pos="2445"/>
        </w:tabs>
        <w:ind w:firstLine="851"/>
        <w:jc w:val="both"/>
        <w:rPr>
          <w:rFonts w:ascii="Arial" w:hAnsi="Arial" w:cs="Arial"/>
          <w:sz w:val="20"/>
          <w:szCs w:val="20"/>
        </w:rPr>
      </w:pPr>
      <w:r w:rsidRPr="000F7EEE">
        <w:rPr>
          <w:rFonts w:ascii="Arial" w:hAnsi="Arial" w:cs="Arial"/>
          <w:sz w:val="20"/>
          <w:szCs w:val="20"/>
        </w:rPr>
        <w:lastRenderedPageBreak/>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0F7EEE" w:rsidRPr="000F7EEE" w:rsidRDefault="000F7EEE" w:rsidP="000F7EEE">
      <w:pPr>
        <w:tabs>
          <w:tab w:val="left" w:pos="2445"/>
        </w:tabs>
        <w:ind w:firstLine="851"/>
        <w:jc w:val="both"/>
        <w:rPr>
          <w:rFonts w:ascii="Arial" w:hAnsi="Arial" w:cs="Arial"/>
          <w:sz w:val="20"/>
          <w:szCs w:val="20"/>
        </w:rPr>
      </w:pPr>
      <w:r w:rsidRPr="000F7EEE">
        <w:rPr>
          <w:rFonts w:ascii="Arial" w:hAnsi="Arial" w:cs="Arial"/>
          <w:sz w:val="20"/>
          <w:szCs w:val="20"/>
        </w:rPr>
        <w:t xml:space="preserve">8.2. </w:t>
      </w:r>
      <w:proofErr w:type="gramStart"/>
      <w:r w:rsidRPr="000F7EEE">
        <w:rPr>
          <w:rFonts w:ascii="Arial" w:hAnsi="Arial" w:cs="Arial"/>
          <w:sz w:val="20"/>
          <w:szCs w:val="20"/>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0F7EEE" w:rsidRPr="000F7EEE" w:rsidRDefault="000F7EEE" w:rsidP="000F7EEE">
      <w:pPr>
        <w:tabs>
          <w:tab w:val="left" w:pos="2445"/>
        </w:tabs>
        <w:ind w:firstLine="851"/>
        <w:jc w:val="both"/>
        <w:rPr>
          <w:rFonts w:ascii="Arial" w:hAnsi="Arial" w:cs="Arial"/>
          <w:sz w:val="20"/>
          <w:szCs w:val="20"/>
        </w:rPr>
      </w:pPr>
      <w:r w:rsidRPr="000F7EEE">
        <w:rPr>
          <w:rFonts w:ascii="Arial" w:hAnsi="Arial" w:cs="Arial"/>
          <w:sz w:val="20"/>
          <w:szCs w:val="20"/>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0F7EEE" w:rsidRPr="000F7EEE" w:rsidRDefault="000F7EEE" w:rsidP="000F7EEE">
      <w:pPr>
        <w:tabs>
          <w:tab w:val="left" w:pos="2445"/>
        </w:tabs>
        <w:ind w:firstLine="851"/>
        <w:jc w:val="both"/>
        <w:rPr>
          <w:rFonts w:ascii="Arial" w:hAnsi="Arial" w:cs="Arial"/>
          <w:sz w:val="20"/>
          <w:szCs w:val="20"/>
        </w:rPr>
      </w:pPr>
      <w:r w:rsidRPr="000F7EEE">
        <w:rPr>
          <w:rFonts w:ascii="Arial" w:hAnsi="Arial" w:cs="Arial"/>
          <w:sz w:val="20"/>
          <w:szCs w:val="20"/>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0F7EEE" w:rsidRPr="000F7EEE" w:rsidRDefault="000F7EEE" w:rsidP="000F7EEE">
      <w:pPr>
        <w:tabs>
          <w:tab w:val="left" w:pos="2445"/>
        </w:tabs>
        <w:ind w:firstLine="851"/>
        <w:jc w:val="both"/>
        <w:rPr>
          <w:rFonts w:ascii="Arial" w:hAnsi="Arial" w:cs="Arial"/>
          <w:color w:val="000000"/>
          <w:sz w:val="20"/>
          <w:szCs w:val="20"/>
        </w:rPr>
      </w:pPr>
      <w:r w:rsidRPr="000F7EEE">
        <w:rPr>
          <w:rFonts w:ascii="Arial" w:hAnsi="Arial" w:cs="Arial"/>
          <w:sz w:val="20"/>
          <w:szCs w:val="20"/>
        </w:rPr>
        <w:t xml:space="preserve">8.4. </w:t>
      </w:r>
      <w:r w:rsidRPr="000F7EEE">
        <w:rPr>
          <w:rFonts w:ascii="Arial" w:hAnsi="Arial" w:cs="Arial"/>
          <w:color w:val="000000"/>
          <w:sz w:val="20"/>
          <w:szCs w:val="20"/>
        </w:rPr>
        <w:t>Сотрудник администрации, наделенный соответствующими полномочиями, ежеквартально представляет в агентство по обеспечению деятельности мировых судей Красноярского края, осуществляющее полномочия главного администратора доходов от штрафов, налагаемых по результатам рассмотрения дел административными комиссиями:</w:t>
      </w:r>
    </w:p>
    <w:p w:rsidR="000F7EEE" w:rsidRPr="000F7EEE" w:rsidRDefault="000F7EEE" w:rsidP="000F7EEE">
      <w:pPr>
        <w:tabs>
          <w:tab w:val="left" w:pos="2445"/>
        </w:tabs>
        <w:ind w:firstLine="851"/>
        <w:jc w:val="both"/>
        <w:rPr>
          <w:rFonts w:ascii="Arial" w:hAnsi="Arial" w:cs="Arial"/>
          <w:color w:val="000000"/>
          <w:sz w:val="20"/>
          <w:szCs w:val="20"/>
        </w:rPr>
      </w:pPr>
      <w:r w:rsidRPr="000F7EEE">
        <w:rPr>
          <w:rFonts w:ascii="Arial" w:hAnsi="Arial" w:cs="Arial"/>
          <w:color w:val="000000"/>
          <w:sz w:val="20"/>
          <w:szCs w:val="20"/>
        </w:rPr>
        <w:t>- отчет о наложенных административной комиссией суммах штрафов в краевой бюджет и их зачислении;</w:t>
      </w:r>
    </w:p>
    <w:p w:rsidR="000F7EEE" w:rsidRPr="000F7EEE" w:rsidRDefault="000F7EEE" w:rsidP="000F7EEE">
      <w:pPr>
        <w:tabs>
          <w:tab w:val="left" w:pos="2445"/>
        </w:tabs>
        <w:ind w:firstLine="851"/>
        <w:jc w:val="both"/>
        <w:rPr>
          <w:rFonts w:ascii="Arial" w:hAnsi="Arial" w:cs="Arial"/>
          <w:color w:val="000000"/>
          <w:sz w:val="20"/>
          <w:szCs w:val="20"/>
        </w:rPr>
      </w:pPr>
      <w:r w:rsidRPr="000F7EEE">
        <w:rPr>
          <w:rFonts w:ascii="Arial" w:hAnsi="Arial" w:cs="Arial"/>
          <w:color w:val="000000"/>
          <w:sz w:val="20"/>
          <w:szCs w:val="20"/>
        </w:rPr>
        <w:t>- отчет об исполнении бюджета администратора доходов краевого бюджета;</w:t>
      </w:r>
    </w:p>
    <w:p w:rsidR="000F7EEE" w:rsidRPr="000F7EEE" w:rsidRDefault="000F7EEE" w:rsidP="000F7EEE">
      <w:pPr>
        <w:tabs>
          <w:tab w:val="left" w:pos="2445"/>
        </w:tabs>
        <w:ind w:firstLine="851"/>
        <w:jc w:val="both"/>
        <w:rPr>
          <w:rFonts w:ascii="Arial" w:hAnsi="Arial" w:cs="Arial"/>
          <w:color w:val="000000"/>
          <w:sz w:val="20"/>
          <w:szCs w:val="20"/>
        </w:rPr>
      </w:pPr>
      <w:r w:rsidRPr="000F7EEE">
        <w:rPr>
          <w:rFonts w:ascii="Arial" w:hAnsi="Arial" w:cs="Arial"/>
          <w:color w:val="000000"/>
          <w:sz w:val="20"/>
          <w:szCs w:val="20"/>
        </w:rPr>
        <w:t>- информацию о зачисленных суммах штрафов в краевой бюджет на счет УФК по Красноярскому краю;</w:t>
      </w:r>
    </w:p>
    <w:p w:rsidR="000F7EEE" w:rsidRPr="000F7EEE" w:rsidRDefault="000F7EEE" w:rsidP="000F7EEE">
      <w:pPr>
        <w:tabs>
          <w:tab w:val="left" w:pos="2445"/>
        </w:tabs>
        <w:ind w:firstLine="851"/>
        <w:jc w:val="both"/>
        <w:rPr>
          <w:rFonts w:ascii="Arial" w:hAnsi="Arial" w:cs="Arial"/>
          <w:color w:val="000000"/>
          <w:sz w:val="20"/>
          <w:szCs w:val="20"/>
        </w:rPr>
      </w:pPr>
      <w:r w:rsidRPr="000F7EEE">
        <w:rPr>
          <w:rFonts w:ascii="Arial" w:hAnsi="Arial" w:cs="Arial"/>
          <w:color w:val="000000"/>
          <w:sz w:val="20"/>
          <w:szCs w:val="20"/>
        </w:rPr>
        <w:t>- сведения по дебиторской задолженности;</w:t>
      </w:r>
    </w:p>
    <w:p w:rsidR="000F7EEE" w:rsidRPr="000F7EEE" w:rsidRDefault="000F7EEE" w:rsidP="000F7EEE">
      <w:pPr>
        <w:tabs>
          <w:tab w:val="left" w:pos="2445"/>
        </w:tabs>
        <w:ind w:firstLine="851"/>
        <w:jc w:val="both"/>
        <w:rPr>
          <w:rFonts w:ascii="Arial" w:hAnsi="Arial" w:cs="Arial"/>
          <w:sz w:val="20"/>
          <w:szCs w:val="20"/>
        </w:rPr>
      </w:pPr>
      <w:r w:rsidRPr="000F7EEE">
        <w:rPr>
          <w:rFonts w:ascii="Arial" w:hAnsi="Arial" w:cs="Arial"/>
          <w:color w:val="000000"/>
          <w:sz w:val="20"/>
          <w:szCs w:val="20"/>
        </w:rPr>
        <w:t>- информацию о суммах списанной задолженности с балансового учета администратора доходов.</w:t>
      </w:r>
    </w:p>
    <w:p w:rsidR="000F7EEE" w:rsidRPr="000F7EEE" w:rsidRDefault="000F7EEE" w:rsidP="000F7EEE">
      <w:pPr>
        <w:suppressAutoHyphens/>
        <w:rPr>
          <w:rFonts w:ascii="Arial" w:hAnsi="Arial" w:cs="Arial"/>
          <w:b/>
          <w:color w:val="000000"/>
          <w:sz w:val="20"/>
          <w:szCs w:val="20"/>
        </w:rPr>
      </w:pPr>
    </w:p>
    <w:p w:rsidR="000F7EEE" w:rsidRPr="000F7EEE" w:rsidRDefault="000F7EEE" w:rsidP="000F7EEE">
      <w:pPr>
        <w:suppressAutoHyphens/>
        <w:jc w:val="center"/>
        <w:rPr>
          <w:rFonts w:ascii="Arial" w:hAnsi="Arial" w:cs="Arial"/>
          <w:b/>
          <w:color w:val="000000"/>
          <w:sz w:val="20"/>
          <w:szCs w:val="20"/>
        </w:rPr>
      </w:pPr>
      <w:r w:rsidRPr="000F7EEE">
        <w:rPr>
          <w:rFonts w:ascii="Arial" w:hAnsi="Arial" w:cs="Arial"/>
          <w:b/>
          <w:color w:val="000000"/>
          <w:sz w:val="20"/>
          <w:szCs w:val="20"/>
        </w:rPr>
        <w:t>9. Перечень сотрудников, ответственных за работу с дебиторской задолженностью по доходам</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Ответственными лицами за работу с дебиторской задолженностью по доходам являются:</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 xml:space="preserve"> 1) специалист администрации, ответственный за выполнение мероприятий по реализации полномочий администратора доходов;</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2) специалист администрации, на которого возложено исполнение функций контрактного управляющего в сфере закупок;</w:t>
      </w:r>
    </w:p>
    <w:p w:rsidR="000F7EEE" w:rsidRPr="000F7EEE" w:rsidRDefault="000F7EEE" w:rsidP="000F7EEE">
      <w:pPr>
        <w:suppressAutoHyphens/>
        <w:ind w:firstLine="709"/>
        <w:jc w:val="both"/>
        <w:rPr>
          <w:rFonts w:ascii="Arial" w:hAnsi="Arial" w:cs="Arial"/>
          <w:color w:val="000000"/>
          <w:sz w:val="20"/>
          <w:szCs w:val="20"/>
        </w:rPr>
      </w:pPr>
      <w:r w:rsidRPr="000F7EEE">
        <w:rPr>
          <w:rFonts w:ascii="Arial" w:hAnsi="Arial" w:cs="Arial"/>
          <w:color w:val="000000"/>
          <w:sz w:val="20"/>
          <w:szCs w:val="20"/>
        </w:rPr>
        <w:t>3) специалист администрации, ответственный за выполнение мероприятий по управлению муниципальным имуществом и учета казны;</w:t>
      </w:r>
    </w:p>
    <w:p w:rsidR="002C59EC" w:rsidRPr="000F7EEE" w:rsidRDefault="000F7EEE" w:rsidP="000F7EEE">
      <w:pPr>
        <w:suppressAutoHyphens/>
        <w:ind w:firstLine="709"/>
        <w:jc w:val="both"/>
        <w:rPr>
          <w:rFonts w:ascii="Arial" w:hAnsi="Arial" w:cs="Arial"/>
          <w:sz w:val="20"/>
          <w:szCs w:val="20"/>
        </w:rPr>
      </w:pPr>
      <w:r w:rsidRPr="000F7EEE">
        <w:rPr>
          <w:rFonts w:ascii="Arial" w:hAnsi="Arial" w:cs="Arial"/>
          <w:color w:val="000000"/>
          <w:sz w:val="20"/>
          <w:szCs w:val="20"/>
        </w:rPr>
        <w:t>4) специалист администрации, являющийся ответственным секретарем административной комиссии</w:t>
      </w:r>
      <w:r w:rsidRPr="000F7EEE">
        <w:rPr>
          <w:rFonts w:ascii="Arial" w:hAnsi="Arial" w:cs="Arial"/>
          <w:i/>
          <w:iCs/>
          <w:color w:val="000000"/>
          <w:sz w:val="20"/>
          <w:szCs w:val="20"/>
        </w:rPr>
        <w:t>.</w:t>
      </w:r>
    </w:p>
    <w:p w:rsidR="002C59EC" w:rsidRDefault="002C59EC" w:rsidP="002C59EC">
      <w:pPr>
        <w:rPr>
          <w:rFonts w:ascii="Arial" w:hAnsi="Arial" w:cs="Arial"/>
        </w:rPr>
      </w:pPr>
    </w:p>
    <w:p w:rsidR="000F7EEE" w:rsidRPr="004C7E9A" w:rsidRDefault="000F7EEE" w:rsidP="002C59EC">
      <w:pPr>
        <w:rPr>
          <w:rFonts w:ascii="Arial" w:hAnsi="Arial" w:cs="Arial"/>
        </w:rPr>
      </w:pPr>
      <w:bookmarkStart w:id="0" w:name="_GoBack"/>
      <w:bookmarkEnd w:id="0"/>
    </w:p>
    <w:tbl>
      <w:tblPr>
        <w:tblpPr w:leftFromText="180" w:rightFromText="180" w:bottomFromText="160" w:vertAnchor="text" w:horzAnchor="margin" w:tblpY="1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2704"/>
        <w:gridCol w:w="2483"/>
        <w:gridCol w:w="2318"/>
      </w:tblGrid>
      <w:tr w:rsidR="002C59EC" w:rsidRPr="008C6B63" w:rsidTr="00CE7072">
        <w:trPr>
          <w:trHeight w:val="1911"/>
        </w:trPr>
        <w:tc>
          <w:tcPr>
            <w:tcW w:w="2843" w:type="dxa"/>
            <w:tcBorders>
              <w:top w:val="single" w:sz="4" w:space="0" w:color="auto"/>
              <w:left w:val="single" w:sz="4" w:space="0" w:color="auto"/>
              <w:bottom w:val="single" w:sz="4" w:space="0" w:color="auto"/>
              <w:right w:val="single" w:sz="4" w:space="0" w:color="auto"/>
            </w:tcBorders>
            <w:vAlign w:val="center"/>
          </w:tcPr>
          <w:p w:rsidR="002C59EC" w:rsidRPr="008C6B63" w:rsidRDefault="002C59EC" w:rsidP="00CE7072">
            <w:pPr>
              <w:tabs>
                <w:tab w:val="left" w:pos="720"/>
              </w:tabs>
              <w:spacing w:line="252" w:lineRule="auto"/>
              <w:jc w:val="center"/>
              <w:rPr>
                <w:lang w:eastAsia="en-US"/>
              </w:rPr>
            </w:pPr>
            <w:r w:rsidRPr="008C6B63">
              <w:rPr>
                <w:lang w:eastAsia="en-US"/>
              </w:rPr>
              <w:t>Периодическое печатное издание «Толстомысенские вести»</w:t>
            </w:r>
          </w:p>
          <w:p w:rsidR="002C59EC" w:rsidRPr="008C6B63" w:rsidRDefault="002C59EC" w:rsidP="00CE7072">
            <w:pPr>
              <w:tabs>
                <w:tab w:val="left" w:pos="720"/>
              </w:tabs>
              <w:spacing w:line="252" w:lineRule="auto"/>
              <w:jc w:val="center"/>
              <w:rPr>
                <w:lang w:eastAsia="en-US"/>
              </w:rPr>
            </w:pPr>
            <w:proofErr w:type="gramStart"/>
            <w:r w:rsidRPr="008C6B63">
              <w:rPr>
                <w:lang w:eastAsia="en-US"/>
              </w:rPr>
              <w:t>Ответственный за выпуск</w:t>
            </w:r>
            <w:proofErr w:type="gramEnd"/>
          </w:p>
          <w:p w:rsidR="002C59EC" w:rsidRPr="008C6B63" w:rsidRDefault="002C59EC" w:rsidP="00CE7072">
            <w:pPr>
              <w:tabs>
                <w:tab w:val="left" w:pos="720"/>
              </w:tabs>
              <w:spacing w:line="252" w:lineRule="auto"/>
              <w:jc w:val="center"/>
              <w:rPr>
                <w:lang w:eastAsia="en-US"/>
              </w:rPr>
            </w:pPr>
            <w:r w:rsidRPr="008C6B63">
              <w:rPr>
                <w:lang w:eastAsia="en-US"/>
              </w:rPr>
              <w:t xml:space="preserve">Я.С. </w:t>
            </w:r>
            <w:proofErr w:type="spellStart"/>
            <w:r w:rsidRPr="008C6B63">
              <w:rPr>
                <w:lang w:eastAsia="en-US"/>
              </w:rPr>
              <w:t>Велентеенко</w:t>
            </w:r>
            <w:proofErr w:type="spellEnd"/>
          </w:p>
        </w:tc>
        <w:tc>
          <w:tcPr>
            <w:tcW w:w="2704" w:type="dxa"/>
            <w:tcBorders>
              <w:top w:val="single" w:sz="4" w:space="0" w:color="auto"/>
              <w:left w:val="single" w:sz="4" w:space="0" w:color="auto"/>
              <w:bottom w:val="single" w:sz="4" w:space="0" w:color="auto"/>
              <w:right w:val="single" w:sz="4" w:space="0" w:color="auto"/>
            </w:tcBorders>
            <w:vAlign w:val="center"/>
            <w:hideMark/>
          </w:tcPr>
          <w:p w:rsidR="002C59EC" w:rsidRPr="008C6B63" w:rsidRDefault="002C59EC" w:rsidP="00CE7072">
            <w:pPr>
              <w:tabs>
                <w:tab w:val="left" w:pos="720"/>
              </w:tabs>
              <w:spacing w:line="252" w:lineRule="auto"/>
              <w:jc w:val="center"/>
              <w:rPr>
                <w:lang w:eastAsia="en-US"/>
              </w:rPr>
            </w:pPr>
            <w:r w:rsidRPr="008C6B63">
              <w:rPr>
                <w:lang w:eastAsia="en-US"/>
              </w:rPr>
              <w:t>Учредители:</w:t>
            </w:r>
          </w:p>
          <w:p w:rsidR="002C59EC" w:rsidRPr="008C6B63" w:rsidRDefault="002C59EC" w:rsidP="00CE7072">
            <w:pPr>
              <w:tabs>
                <w:tab w:val="left" w:pos="720"/>
              </w:tabs>
              <w:spacing w:line="252" w:lineRule="auto"/>
              <w:jc w:val="center"/>
              <w:rPr>
                <w:lang w:eastAsia="en-US"/>
              </w:rPr>
            </w:pPr>
            <w:r w:rsidRPr="008C6B63">
              <w:rPr>
                <w:lang w:eastAsia="en-US"/>
              </w:rPr>
              <w:t>Совет депутатов Толстомысенского сельсовета и глава Толстомысенского сельсовета</w:t>
            </w:r>
          </w:p>
        </w:tc>
        <w:tc>
          <w:tcPr>
            <w:tcW w:w="2483" w:type="dxa"/>
            <w:tcBorders>
              <w:top w:val="single" w:sz="4" w:space="0" w:color="auto"/>
              <w:left w:val="single" w:sz="4" w:space="0" w:color="auto"/>
              <w:bottom w:val="single" w:sz="4" w:space="0" w:color="auto"/>
              <w:right w:val="single" w:sz="4" w:space="0" w:color="auto"/>
            </w:tcBorders>
            <w:vAlign w:val="center"/>
            <w:hideMark/>
          </w:tcPr>
          <w:p w:rsidR="002C59EC" w:rsidRPr="008C6B63" w:rsidRDefault="002C59EC" w:rsidP="00CE7072">
            <w:pPr>
              <w:tabs>
                <w:tab w:val="left" w:pos="720"/>
              </w:tabs>
              <w:spacing w:line="252" w:lineRule="auto"/>
              <w:jc w:val="center"/>
              <w:rPr>
                <w:lang w:eastAsia="en-US"/>
              </w:rPr>
            </w:pPr>
            <w:r w:rsidRPr="008C6B63">
              <w:rPr>
                <w:lang w:eastAsia="en-US"/>
              </w:rPr>
              <w:t xml:space="preserve">Адрес: 662445 Красноярский край Новоселовский район </w:t>
            </w:r>
            <w:proofErr w:type="spellStart"/>
            <w:r w:rsidRPr="008C6B63">
              <w:rPr>
                <w:lang w:eastAsia="en-US"/>
              </w:rPr>
              <w:t>п</w:t>
            </w:r>
            <w:proofErr w:type="gramStart"/>
            <w:r w:rsidRPr="008C6B63">
              <w:rPr>
                <w:lang w:eastAsia="en-US"/>
              </w:rPr>
              <w:t>.Т</w:t>
            </w:r>
            <w:proofErr w:type="gramEnd"/>
            <w:r w:rsidRPr="008C6B63">
              <w:rPr>
                <w:lang w:eastAsia="en-US"/>
              </w:rPr>
              <w:t>олстый</w:t>
            </w:r>
            <w:proofErr w:type="spellEnd"/>
            <w:r w:rsidRPr="008C6B63">
              <w:rPr>
                <w:lang w:eastAsia="en-US"/>
              </w:rPr>
              <w:t xml:space="preserve"> Мыс </w:t>
            </w:r>
            <w:proofErr w:type="spellStart"/>
            <w:r w:rsidRPr="008C6B63">
              <w:rPr>
                <w:lang w:eastAsia="en-US"/>
              </w:rPr>
              <w:t>ул.Новая</w:t>
            </w:r>
            <w:proofErr w:type="spellEnd"/>
            <w:r w:rsidRPr="008C6B63">
              <w:rPr>
                <w:lang w:eastAsia="en-US"/>
              </w:rPr>
              <w:t xml:space="preserve"> 15</w:t>
            </w:r>
          </w:p>
        </w:tc>
        <w:tc>
          <w:tcPr>
            <w:tcW w:w="2318" w:type="dxa"/>
            <w:tcBorders>
              <w:top w:val="single" w:sz="4" w:space="0" w:color="auto"/>
              <w:left w:val="single" w:sz="4" w:space="0" w:color="auto"/>
              <w:bottom w:val="single" w:sz="4" w:space="0" w:color="auto"/>
              <w:right w:val="single" w:sz="4" w:space="0" w:color="auto"/>
            </w:tcBorders>
            <w:vAlign w:val="center"/>
            <w:hideMark/>
          </w:tcPr>
          <w:p w:rsidR="002C59EC" w:rsidRPr="008C6B63" w:rsidRDefault="002C59EC" w:rsidP="00CE7072">
            <w:pPr>
              <w:tabs>
                <w:tab w:val="left" w:pos="720"/>
              </w:tabs>
              <w:spacing w:line="252" w:lineRule="auto"/>
              <w:jc w:val="center"/>
              <w:rPr>
                <w:lang w:eastAsia="en-US"/>
              </w:rPr>
            </w:pPr>
            <w:proofErr w:type="gramStart"/>
            <w:r w:rsidRPr="008C6B63">
              <w:rPr>
                <w:lang w:eastAsia="en-US"/>
              </w:rPr>
              <w:t>Основана в 2011 году газета отпечатана</w:t>
            </w:r>
            <w:proofErr w:type="gramEnd"/>
            <w:r w:rsidRPr="008C6B63">
              <w:rPr>
                <w:lang w:eastAsia="en-US"/>
              </w:rPr>
              <w:t xml:space="preserve"> в администрации Толстомысенского сельсовета</w:t>
            </w:r>
          </w:p>
        </w:tc>
      </w:tr>
    </w:tbl>
    <w:p w:rsidR="002C59EC" w:rsidRPr="008C6B63" w:rsidRDefault="002C59EC" w:rsidP="002C59EC"/>
    <w:p w:rsidR="002C59EC" w:rsidRPr="008C6B63" w:rsidRDefault="002C59EC" w:rsidP="002C59EC"/>
    <w:p w:rsidR="002C59EC" w:rsidRPr="008C6B63" w:rsidRDefault="002C59EC" w:rsidP="002C59EC"/>
    <w:p w:rsidR="004B6C5F" w:rsidRPr="008C6B63" w:rsidRDefault="004B6C5F"/>
    <w:sectPr w:rsidR="004B6C5F" w:rsidRPr="008C6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8E8C82"/>
    <w:lvl w:ilvl="0">
      <w:start w:val="1"/>
      <w:numFmt w:val="decimal"/>
      <w:suff w:val="space"/>
      <w:lvlText w:val="%1."/>
      <w:lvlJc w:val="left"/>
      <w:pPr>
        <w:tabs>
          <w:tab w:val="num" w:pos="284"/>
        </w:tabs>
        <w:ind w:left="284" w:firstLine="0"/>
      </w:pPr>
      <w:rPr>
        <w:rFonts w:ascii="Arial" w:hAnsi="Arial" w:cs="Arial" w:hint="default"/>
        <w:color w:val="auto"/>
        <w:sz w:val="16"/>
        <w:szCs w:val="16"/>
      </w:rPr>
    </w:lvl>
    <w:lvl w:ilvl="1">
      <w:start w:val="1"/>
      <w:numFmt w:val="decimal"/>
      <w:suff w:val="space"/>
      <w:lvlText w:val="%1.%2."/>
      <w:lvlJc w:val="left"/>
      <w:pPr>
        <w:tabs>
          <w:tab w:val="num" w:pos="0"/>
        </w:tabs>
        <w:ind w:left="0" w:firstLine="0"/>
      </w:pPr>
      <w:rPr>
        <w:rFonts w:ascii="Arial" w:hAnsi="Arial" w:cs="Arial" w:hint="default"/>
        <w:sz w:val="16"/>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B0"/>
    <w:rsid w:val="000F7EEE"/>
    <w:rsid w:val="002C59EC"/>
    <w:rsid w:val="00436510"/>
    <w:rsid w:val="004B6C5F"/>
    <w:rsid w:val="004C7E9A"/>
    <w:rsid w:val="005501B0"/>
    <w:rsid w:val="00763D90"/>
    <w:rsid w:val="008C6B63"/>
    <w:rsid w:val="00AB6D84"/>
    <w:rsid w:val="00D2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C59EC"/>
    <w:rPr>
      <w:rFonts w:ascii="Times New Roman" w:eastAsia="Calibri" w:hAnsi="Times New Roman" w:cs="Times New Roman"/>
      <w:sz w:val="28"/>
    </w:rPr>
  </w:style>
  <w:style w:type="paragraph" w:styleId="a4">
    <w:name w:val="No Spacing"/>
    <w:link w:val="a3"/>
    <w:uiPriority w:val="1"/>
    <w:qFormat/>
    <w:rsid w:val="002C59EC"/>
    <w:pPr>
      <w:spacing w:after="0" w:line="240" w:lineRule="auto"/>
      <w:ind w:firstLine="709"/>
      <w:jc w:val="both"/>
    </w:pPr>
    <w:rPr>
      <w:rFonts w:ascii="Times New Roman" w:eastAsia="Calibri" w:hAnsi="Times New Roman" w:cs="Times New Roman"/>
      <w:sz w:val="28"/>
    </w:rPr>
  </w:style>
  <w:style w:type="paragraph" w:styleId="a5">
    <w:name w:val="Balloon Text"/>
    <w:basedOn w:val="a"/>
    <w:link w:val="a6"/>
    <w:uiPriority w:val="99"/>
    <w:semiHidden/>
    <w:unhideWhenUsed/>
    <w:rsid w:val="008C6B63"/>
    <w:rPr>
      <w:rFonts w:ascii="Tahoma" w:hAnsi="Tahoma" w:cs="Tahoma"/>
      <w:sz w:val="16"/>
      <w:szCs w:val="16"/>
    </w:rPr>
  </w:style>
  <w:style w:type="character" w:customStyle="1" w:styleId="a6">
    <w:name w:val="Текст выноски Знак"/>
    <w:basedOn w:val="a0"/>
    <w:link w:val="a5"/>
    <w:uiPriority w:val="99"/>
    <w:semiHidden/>
    <w:rsid w:val="008C6B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C59EC"/>
    <w:rPr>
      <w:rFonts w:ascii="Times New Roman" w:eastAsia="Calibri" w:hAnsi="Times New Roman" w:cs="Times New Roman"/>
      <w:sz w:val="28"/>
    </w:rPr>
  </w:style>
  <w:style w:type="paragraph" w:styleId="a4">
    <w:name w:val="No Spacing"/>
    <w:link w:val="a3"/>
    <w:uiPriority w:val="1"/>
    <w:qFormat/>
    <w:rsid w:val="002C59EC"/>
    <w:pPr>
      <w:spacing w:after="0" w:line="240" w:lineRule="auto"/>
      <w:ind w:firstLine="709"/>
      <w:jc w:val="both"/>
    </w:pPr>
    <w:rPr>
      <w:rFonts w:ascii="Times New Roman" w:eastAsia="Calibri" w:hAnsi="Times New Roman" w:cs="Times New Roman"/>
      <w:sz w:val="28"/>
    </w:rPr>
  </w:style>
  <w:style w:type="paragraph" w:styleId="a5">
    <w:name w:val="Balloon Text"/>
    <w:basedOn w:val="a"/>
    <w:link w:val="a6"/>
    <w:uiPriority w:val="99"/>
    <w:semiHidden/>
    <w:unhideWhenUsed/>
    <w:rsid w:val="008C6B63"/>
    <w:rPr>
      <w:rFonts w:ascii="Tahoma" w:hAnsi="Tahoma" w:cs="Tahoma"/>
      <w:sz w:val="16"/>
      <w:szCs w:val="16"/>
    </w:rPr>
  </w:style>
  <w:style w:type="character" w:customStyle="1" w:styleId="a6">
    <w:name w:val="Текст выноски Знак"/>
    <w:basedOn w:val="a0"/>
    <w:link w:val="a5"/>
    <w:uiPriority w:val="99"/>
    <w:semiHidden/>
    <w:rsid w:val="008C6B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9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3905</Words>
  <Characters>22263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Толстый Мыс</dc:creator>
  <cp:lastModifiedBy>Толстый Мыс</cp:lastModifiedBy>
  <cp:revision>2</cp:revision>
  <cp:lastPrinted>2023-10-23T02:45:00Z</cp:lastPrinted>
  <dcterms:created xsi:type="dcterms:W3CDTF">2023-11-13T01:43:00Z</dcterms:created>
  <dcterms:modified xsi:type="dcterms:W3CDTF">2023-11-13T01:43:00Z</dcterms:modified>
</cp:coreProperties>
</file>