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2"/>
      </w:tblGrid>
      <w:tr w:rsidR="000F4F94" w:rsidRPr="00AB606C" w:rsidTr="00FB282A">
        <w:trPr>
          <w:trHeight w:val="1609"/>
        </w:trPr>
        <w:tc>
          <w:tcPr>
            <w:tcW w:w="10412" w:type="dxa"/>
            <w:tcBorders>
              <w:top w:val="single" w:sz="4" w:space="0" w:color="auto"/>
              <w:left w:val="single" w:sz="4" w:space="0" w:color="auto"/>
              <w:bottom w:val="single" w:sz="4" w:space="0" w:color="auto"/>
              <w:right w:val="single" w:sz="4" w:space="0" w:color="auto"/>
            </w:tcBorders>
          </w:tcPr>
          <w:p w:rsidR="000F4F94" w:rsidRPr="00AB606C" w:rsidRDefault="000F4F94" w:rsidP="00FB282A">
            <w:pPr>
              <w:tabs>
                <w:tab w:val="left" w:pos="720"/>
              </w:tabs>
              <w:spacing w:line="252" w:lineRule="auto"/>
              <w:ind w:left="720"/>
              <w:jc w:val="center"/>
              <w:rPr>
                <w:rFonts w:ascii="Arial" w:hAnsi="Arial" w:cs="Arial"/>
                <w:b/>
                <w:i/>
                <w:lang w:eastAsia="en-US"/>
              </w:rPr>
            </w:pPr>
            <w:r w:rsidRPr="00AB606C">
              <w:rPr>
                <w:rFonts w:ascii="Arial" w:hAnsi="Arial" w:cs="Arial"/>
                <w:b/>
                <w:i/>
                <w:lang w:eastAsia="en-US"/>
              </w:rPr>
              <w:t>Толстомысенские вести</w:t>
            </w:r>
          </w:p>
          <w:p w:rsidR="000F4F94" w:rsidRPr="00AB606C" w:rsidRDefault="000F4F94" w:rsidP="00FB282A">
            <w:pPr>
              <w:tabs>
                <w:tab w:val="left" w:pos="720"/>
              </w:tabs>
              <w:spacing w:line="252" w:lineRule="auto"/>
              <w:ind w:left="720"/>
              <w:jc w:val="center"/>
              <w:rPr>
                <w:rFonts w:ascii="Arial" w:hAnsi="Arial" w:cs="Arial"/>
                <w:b/>
                <w:lang w:eastAsia="en-US"/>
              </w:rPr>
            </w:pPr>
            <w:r w:rsidRPr="00AB606C">
              <w:rPr>
                <w:rFonts w:ascii="Arial" w:hAnsi="Arial" w:cs="Arial"/>
                <w:b/>
                <w:lang w:eastAsia="en-US"/>
              </w:rPr>
              <w:t>ПЕРИОДИЧЕСКОЕ ПЕЧАТНОЕ ИЗДАНИЕ ОРГАНОВ МЕСТНОГО САМОУПРАВЛЕНИЯ</w:t>
            </w:r>
          </w:p>
          <w:p w:rsidR="000F4F94" w:rsidRPr="00AB606C" w:rsidRDefault="000F4F94" w:rsidP="00FB282A">
            <w:pPr>
              <w:tabs>
                <w:tab w:val="left" w:pos="720"/>
              </w:tabs>
              <w:spacing w:line="252" w:lineRule="auto"/>
              <w:ind w:left="720"/>
              <w:jc w:val="center"/>
              <w:rPr>
                <w:rFonts w:ascii="Arial" w:hAnsi="Arial" w:cs="Arial"/>
                <w:b/>
                <w:lang w:eastAsia="en-US"/>
              </w:rPr>
            </w:pPr>
          </w:p>
          <w:p w:rsidR="000F4F94" w:rsidRPr="00AB606C" w:rsidRDefault="000F4F94" w:rsidP="00FB282A">
            <w:pPr>
              <w:tabs>
                <w:tab w:val="left" w:pos="720"/>
              </w:tabs>
              <w:spacing w:line="252" w:lineRule="auto"/>
              <w:ind w:left="720"/>
              <w:jc w:val="center"/>
              <w:rPr>
                <w:rFonts w:ascii="Arial" w:hAnsi="Arial" w:cs="Arial"/>
                <w:b/>
                <w:lang w:eastAsia="en-US"/>
              </w:rPr>
            </w:pPr>
            <w:r w:rsidRPr="00AB606C">
              <w:rPr>
                <w:rFonts w:ascii="Arial" w:hAnsi="Arial" w:cs="Arial"/>
                <w:b/>
                <w:lang w:eastAsia="en-US"/>
              </w:rPr>
              <w:t>ТОЛСТОМЫСЕНСКОГО СЕЛЬСОВЕТА</w:t>
            </w:r>
          </w:p>
          <w:p w:rsidR="000F4F94" w:rsidRPr="00AB606C" w:rsidRDefault="000F4F94" w:rsidP="00FB282A">
            <w:pPr>
              <w:tabs>
                <w:tab w:val="left" w:pos="720"/>
              </w:tabs>
              <w:spacing w:line="252" w:lineRule="auto"/>
              <w:ind w:left="720"/>
              <w:jc w:val="center"/>
              <w:rPr>
                <w:rFonts w:ascii="Arial" w:hAnsi="Arial" w:cs="Arial"/>
                <w:b/>
                <w:lang w:eastAsia="en-US"/>
              </w:rPr>
            </w:pPr>
          </w:p>
          <w:p w:rsidR="000F4F94" w:rsidRPr="00AB606C" w:rsidRDefault="000F4F94" w:rsidP="00FB282A">
            <w:pPr>
              <w:tabs>
                <w:tab w:val="left" w:pos="0"/>
              </w:tabs>
              <w:spacing w:line="252" w:lineRule="auto"/>
              <w:ind w:left="720" w:hanging="648"/>
              <w:rPr>
                <w:rFonts w:ascii="Arial" w:hAnsi="Arial" w:cs="Arial"/>
                <w:lang w:eastAsia="en-US"/>
              </w:rPr>
            </w:pPr>
            <w:r w:rsidRPr="00AB606C">
              <w:rPr>
                <w:rFonts w:ascii="Arial" w:hAnsi="Arial" w:cs="Arial"/>
                <w:lang w:eastAsia="en-US"/>
              </w:rPr>
              <w:t>17 мая 2024 года                                                                                               № 22</w:t>
            </w:r>
          </w:p>
          <w:p w:rsidR="000F4F94" w:rsidRPr="00AB606C" w:rsidRDefault="000F4F94" w:rsidP="00FB282A">
            <w:pPr>
              <w:tabs>
                <w:tab w:val="left" w:pos="720"/>
              </w:tabs>
              <w:spacing w:line="252" w:lineRule="auto"/>
              <w:ind w:left="720"/>
              <w:rPr>
                <w:rFonts w:ascii="Arial" w:hAnsi="Arial" w:cs="Arial"/>
                <w:lang w:eastAsia="en-US"/>
              </w:rPr>
            </w:pPr>
          </w:p>
        </w:tc>
      </w:tr>
    </w:tbl>
    <w:p w:rsidR="000F4F94" w:rsidRPr="00AB606C" w:rsidRDefault="000F4F94" w:rsidP="000F4F94">
      <w:pPr>
        <w:tabs>
          <w:tab w:val="left" w:pos="7540"/>
        </w:tabs>
        <w:jc w:val="center"/>
        <w:rPr>
          <w:rFonts w:ascii="Arial" w:eastAsia="Calibri" w:hAnsi="Arial" w:cs="Arial"/>
          <w:noProof/>
        </w:rPr>
      </w:pPr>
    </w:p>
    <w:p w:rsidR="000F4F94" w:rsidRPr="00AB606C" w:rsidRDefault="000F4F94" w:rsidP="000F4F94">
      <w:pPr>
        <w:jc w:val="center"/>
        <w:rPr>
          <w:rFonts w:ascii="Arial" w:eastAsiaTheme="minorHAnsi" w:hAnsi="Arial" w:cs="Arial"/>
          <w:lang w:eastAsia="en-US"/>
        </w:rPr>
      </w:pPr>
      <w:r w:rsidRPr="00AB606C">
        <w:rPr>
          <w:rFonts w:ascii="Arial" w:eastAsiaTheme="minorHAnsi" w:hAnsi="Arial" w:cs="Arial"/>
          <w:lang w:eastAsia="en-US"/>
        </w:rPr>
        <w:t>РОССИЙСКАЯ ФЕДЕРАЦИЯ</w:t>
      </w:r>
    </w:p>
    <w:p w:rsidR="000F4F94" w:rsidRPr="00AB606C" w:rsidRDefault="000F4F94" w:rsidP="000F4F94">
      <w:pPr>
        <w:jc w:val="center"/>
        <w:rPr>
          <w:rFonts w:ascii="Arial" w:eastAsiaTheme="minorHAnsi" w:hAnsi="Arial" w:cs="Arial"/>
          <w:lang w:eastAsia="en-US"/>
        </w:rPr>
      </w:pPr>
      <w:r w:rsidRPr="00AB606C">
        <w:rPr>
          <w:rFonts w:ascii="Arial" w:eastAsiaTheme="minorHAnsi" w:hAnsi="Arial" w:cs="Arial"/>
          <w:lang w:eastAsia="en-US"/>
        </w:rPr>
        <w:t>КРАСНОЯРСКИЙ КРАЙ</w:t>
      </w:r>
    </w:p>
    <w:p w:rsidR="000F4F94" w:rsidRPr="00AB606C" w:rsidRDefault="000F4F94" w:rsidP="000F4F94">
      <w:pPr>
        <w:jc w:val="center"/>
        <w:rPr>
          <w:rFonts w:ascii="Arial" w:eastAsiaTheme="minorHAnsi" w:hAnsi="Arial" w:cs="Arial"/>
          <w:lang w:eastAsia="en-US"/>
        </w:rPr>
      </w:pPr>
      <w:r w:rsidRPr="00AB606C">
        <w:rPr>
          <w:rFonts w:ascii="Arial" w:eastAsiaTheme="minorHAnsi" w:hAnsi="Arial" w:cs="Arial"/>
          <w:lang w:eastAsia="en-US"/>
        </w:rPr>
        <w:t>НОВОСЕЛОВСКИЙ РАЙОН</w:t>
      </w:r>
    </w:p>
    <w:p w:rsidR="000F4F94" w:rsidRPr="00AB606C" w:rsidRDefault="000F4F94" w:rsidP="000F4F94">
      <w:pPr>
        <w:jc w:val="center"/>
        <w:rPr>
          <w:rFonts w:ascii="Arial" w:eastAsiaTheme="minorHAnsi" w:hAnsi="Arial" w:cs="Arial"/>
          <w:lang w:eastAsia="en-US"/>
        </w:rPr>
      </w:pPr>
      <w:r w:rsidRPr="00AB606C">
        <w:rPr>
          <w:rFonts w:ascii="Arial" w:eastAsiaTheme="minorHAnsi" w:hAnsi="Arial" w:cs="Arial"/>
          <w:lang w:eastAsia="en-US"/>
        </w:rPr>
        <w:t>ТОЛСТОМЫСЕНСКИЙ СЕЛЬСКИЙ СОВЕТ ДЕПУТАТОВ</w:t>
      </w:r>
    </w:p>
    <w:p w:rsidR="000F4F94" w:rsidRPr="00AB606C" w:rsidRDefault="000F4F94" w:rsidP="000F4F94">
      <w:pPr>
        <w:jc w:val="center"/>
        <w:rPr>
          <w:rFonts w:ascii="Arial" w:eastAsiaTheme="minorHAnsi" w:hAnsi="Arial" w:cs="Arial"/>
          <w:lang w:eastAsia="en-US"/>
        </w:rPr>
      </w:pPr>
    </w:p>
    <w:p w:rsidR="000F4F94" w:rsidRPr="00AB606C" w:rsidRDefault="000F4F94" w:rsidP="000F4F94">
      <w:pPr>
        <w:jc w:val="center"/>
        <w:rPr>
          <w:rFonts w:ascii="Arial" w:eastAsiaTheme="minorHAnsi" w:hAnsi="Arial" w:cs="Arial"/>
          <w:lang w:eastAsia="en-US"/>
        </w:rPr>
      </w:pPr>
      <w:r w:rsidRPr="00AB606C">
        <w:rPr>
          <w:rFonts w:ascii="Arial" w:eastAsiaTheme="minorHAnsi" w:hAnsi="Arial" w:cs="Arial"/>
          <w:lang w:eastAsia="en-US"/>
        </w:rPr>
        <w:t>РЕШЕНИЕ</w:t>
      </w:r>
    </w:p>
    <w:p w:rsidR="000F4F94" w:rsidRPr="00AB606C" w:rsidRDefault="000F4F94" w:rsidP="000F4F94">
      <w:pPr>
        <w:jc w:val="center"/>
        <w:rPr>
          <w:rFonts w:ascii="Arial" w:eastAsiaTheme="minorHAnsi" w:hAnsi="Arial" w:cs="Arial"/>
          <w:lang w:eastAsia="en-US"/>
        </w:rPr>
      </w:pPr>
    </w:p>
    <w:p w:rsidR="000F4F94" w:rsidRPr="00AB606C" w:rsidRDefault="000F4F94" w:rsidP="000F4F94">
      <w:pPr>
        <w:rPr>
          <w:rFonts w:ascii="Arial" w:eastAsiaTheme="minorHAnsi" w:hAnsi="Arial" w:cs="Arial"/>
          <w:lang w:eastAsia="en-US"/>
        </w:rPr>
      </w:pPr>
      <w:r w:rsidRPr="00AB606C">
        <w:rPr>
          <w:rFonts w:ascii="Arial" w:eastAsiaTheme="minorHAnsi" w:hAnsi="Arial" w:cs="Arial"/>
          <w:lang w:eastAsia="en-US"/>
        </w:rPr>
        <w:t>17.05.2024</w:t>
      </w:r>
      <w:r w:rsidRPr="00AB606C">
        <w:rPr>
          <w:rFonts w:ascii="Arial" w:eastAsiaTheme="minorHAnsi" w:hAnsi="Arial" w:cs="Arial"/>
          <w:lang w:eastAsia="en-US"/>
        </w:rPr>
        <w:tab/>
      </w:r>
      <w:r w:rsidRPr="00AB606C">
        <w:rPr>
          <w:rFonts w:ascii="Arial" w:eastAsiaTheme="minorHAnsi" w:hAnsi="Arial" w:cs="Arial"/>
          <w:lang w:eastAsia="en-US"/>
        </w:rPr>
        <w:tab/>
      </w:r>
      <w:r w:rsidRPr="00AB606C">
        <w:rPr>
          <w:rFonts w:ascii="Arial" w:eastAsiaTheme="minorHAnsi" w:hAnsi="Arial" w:cs="Arial"/>
          <w:lang w:eastAsia="en-US"/>
        </w:rPr>
        <w:tab/>
        <w:t xml:space="preserve">              п. Толстый Мыс</w:t>
      </w:r>
      <w:r w:rsidRPr="00AB606C">
        <w:rPr>
          <w:rFonts w:ascii="Arial" w:eastAsiaTheme="minorHAnsi" w:hAnsi="Arial" w:cs="Arial"/>
          <w:lang w:eastAsia="en-US"/>
        </w:rPr>
        <w:tab/>
        <w:t xml:space="preserve">  </w:t>
      </w:r>
      <w:r w:rsidRPr="00AB606C">
        <w:rPr>
          <w:rFonts w:ascii="Arial" w:eastAsiaTheme="minorHAnsi" w:hAnsi="Arial" w:cs="Arial"/>
          <w:lang w:eastAsia="en-US"/>
        </w:rPr>
        <w:tab/>
      </w:r>
      <w:r w:rsidRPr="00AB606C">
        <w:rPr>
          <w:rFonts w:ascii="Arial" w:eastAsiaTheme="minorHAnsi" w:hAnsi="Arial" w:cs="Arial"/>
          <w:lang w:eastAsia="en-US"/>
        </w:rPr>
        <w:tab/>
        <w:t>№ 62-1р</w:t>
      </w:r>
    </w:p>
    <w:p w:rsidR="000F4F94" w:rsidRPr="00AB606C" w:rsidRDefault="000F4F94" w:rsidP="000F4F94">
      <w:pPr>
        <w:widowControl w:val="0"/>
        <w:autoSpaceDE w:val="0"/>
        <w:autoSpaceDN w:val="0"/>
        <w:adjustRightInd w:val="0"/>
        <w:jc w:val="center"/>
        <w:rPr>
          <w:rFonts w:ascii="Arial" w:hAnsi="Arial" w:cs="Arial"/>
        </w:rPr>
      </w:pPr>
    </w:p>
    <w:p w:rsidR="000F4F94" w:rsidRPr="00AB606C" w:rsidRDefault="000F4F94" w:rsidP="000F4F94">
      <w:pPr>
        <w:ind w:firstLine="709"/>
        <w:jc w:val="center"/>
        <w:rPr>
          <w:rFonts w:ascii="Arial" w:eastAsiaTheme="minorHAnsi" w:hAnsi="Arial" w:cs="Arial"/>
          <w:bCs/>
          <w:kern w:val="28"/>
          <w:lang w:eastAsia="en-US"/>
        </w:rPr>
      </w:pPr>
      <w:r w:rsidRPr="00AB606C">
        <w:rPr>
          <w:rFonts w:ascii="Arial" w:eastAsiaTheme="minorHAnsi" w:hAnsi="Arial" w:cs="Arial"/>
          <w:bCs/>
          <w:kern w:val="28"/>
          <w:lang w:eastAsia="en-US"/>
        </w:rPr>
        <w:t>О внесении изменений в решение Толстомысенского сельского Совета депутатов Новоселовского района от 09 ноября 2012 года № 09-5р «</w:t>
      </w:r>
      <w:r w:rsidRPr="00AB606C">
        <w:rPr>
          <w:rFonts w:ascii="Arial" w:hAnsi="Arial" w:cs="Arial"/>
          <w:bCs/>
          <w:kern w:val="28"/>
        </w:rPr>
        <w:t>Об утверждении положения об организации и проведении публичных слушаний в МО Толстомысенский сельсовет</w:t>
      </w:r>
      <w:r w:rsidRPr="00AB606C">
        <w:rPr>
          <w:rFonts w:ascii="Arial" w:eastAsiaTheme="minorHAnsi" w:hAnsi="Arial" w:cs="Arial"/>
          <w:bCs/>
          <w:kern w:val="28"/>
          <w:lang w:eastAsia="en-US"/>
        </w:rPr>
        <w:t>»</w:t>
      </w:r>
    </w:p>
    <w:p w:rsidR="000F4F94" w:rsidRPr="00AB606C" w:rsidRDefault="000F4F94" w:rsidP="000F4F94">
      <w:pPr>
        <w:ind w:firstLine="709"/>
        <w:jc w:val="both"/>
        <w:rPr>
          <w:rFonts w:ascii="Arial" w:eastAsiaTheme="minorHAnsi" w:hAnsi="Arial" w:cs="Arial"/>
          <w:b/>
          <w:bCs/>
          <w:kern w:val="28"/>
          <w:lang w:eastAsia="en-US"/>
        </w:rPr>
      </w:pP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 xml:space="preserve">В соответствии со статьей 28 Федерального закона от 06.10.2003 </w:t>
      </w:r>
      <w:r w:rsidRPr="00AB606C">
        <w:rPr>
          <w:rFonts w:ascii="Arial" w:eastAsiaTheme="minorHAnsi" w:hAnsi="Arial" w:cs="Arial"/>
          <w:lang w:eastAsia="en-US"/>
        </w:rPr>
        <w:br/>
        <w:t xml:space="preserve">№ 131-ФЗ «Об общих принципах организации местного самоуправления </w:t>
      </w:r>
      <w:r w:rsidRPr="00AB606C">
        <w:rPr>
          <w:rFonts w:ascii="Arial" w:eastAsiaTheme="minorHAnsi" w:hAnsi="Arial" w:cs="Arial"/>
          <w:lang w:eastAsia="en-US"/>
        </w:rPr>
        <w:br/>
        <w:t>в Российской Федерации», руководствуясь статьями 23, 25, 32.1 Устава Толстомысенского сельсовета Новоселовского района Красноярского края,</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Толстомысенский сельский Совет депутатов РЕШИЛ:</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 xml:space="preserve">1. Внести в решение Толстомысенского сельского Совета депутатов  </w:t>
      </w:r>
      <w:r w:rsidRPr="00AB606C">
        <w:rPr>
          <w:rFonts w:ascii="Arial" w:eastAsiaTheme="minorHAnsi" w:hAnsi="Arial" w:cs="Arial"/>
          <w:lang w:eastAsia="en-US"/>
        </w:rPr>
        <w:br/>
        <w:t>от 09 ноября 2012 года № 09-5р «Об утверждении положения об организации и проведении публичных слушаний в МО Толстомысенский сельсовет» следующие изменения:</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1.1. в преамбуле слова «Устава Толстомысенского сельсовета» заменить словами «Устава Толстомысенского сельсовета Новоселовского района Красноярского края»;</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1.2. пункт 1 изложить в следующей редакции:</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 xml:space="preserve">«1. Утвердить положение </w:t>
      </w:r>
      <w:r w:rsidRPr="00AB606C">
        <w:rPr>
          <w:rFonts w:ascii="Arial" w:eastAsiaTheme="minorHAnsi" w:hAnsi="Arial" w:cs="Arial"/>
          <w:bCs/>
          <w:kern w:val="32"/>
          <w:lang w:eastAsia="en-US"/>
        </w:rPr>
        <w:t xml:space="preserve">об организации и проведении публичных слушаний в Толстомысенском сельсовете </w:t>
      </w:r>
      <w:r w:rsidRPr="00AB606C">
        <w:rPr>
          <w:rFonts w:ascii="Arial" w:eastAsiaTheme="minorHAnsi" w:hAnsi="Arial" w:cs="Arial"/>
          <w:lang w:eastAsia="en-US"/>
        </w:rPr>
        <w:t>Новоселовского района Красноярского края</w:t>
      </w:r>
      <w:r w:rsidRPr="00AB606C">
        <w:rPr>
          <w:rFonts w:ascii="Arial" w:eastAsiaTheme="minorHAnsi" w:hAnsi="Arial" w:cs="Arial"/>
          <w:bCs/>
          <w:kern w:val="32"/>
          <w:lang w:eastAsia="en-US"/>
        </w:rPr>
        <w:t xml:space="preserve"> согласно приложению</w:t>
      </w:r>
      <w:r w:rsidRPr="00AB606C">
        <w:rPr>
          <w:rFonts w:ascii="Arial" w:eastAsiaTheme="minorHAnsi" w:hAnsi="Arial" w:cs="Arial"/>
          <w:lang w:eastAsia="en-US"/>
        </w:rPr>
        <w:t>»;</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1.3. приложение к решению изложить в новой редакции согласно приложению к настоящему решению.</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2. Настоящее решение вступает в силу после официального опубликования в газете «Толстомысенские вести» и подлежит размещению на официальном сайте администрации Толстомысенского сельсовета в информационно-телекоммуникационной сети Интернет, а также обнародованию.</w:t>
      </w:r>
    </w:p>
    <w:p w:rsidR="000F4F94" w:rsidRPr="00AB606C" w:rsidRDefault="000F4F94" w:rsidP="000F4F94">
      <w:pPr>
        <w:jc w:val="both"/>
        <w:rPr>
          <w:rFonts w:ascii="Arial" w:eastAsiaTheme="minorHAnsi" w:hAnsi="Arial" w:cs="Arial"/>
          <w:lang w:eastAsia="en-US"/>
        </w:rPr>
      </w:pPr>
    </w:p>
    <w:p w:rsidR="000F4F94" w:rsidRPr="00AB606C" w:rsidRDefault="000F4F94" w:rsidP="000F4F94">
      <w:pPr>
        <w:jc w:val="both"/>
        <w:rPr>
          <w:rFonts w:ascii="Arial" w:eastAsiaTheme="minorHAnsi" w:hAnsi="Arial" w:cs="Arial"/>
          <w:lang w:eastAsia="en-US"/>
        </w:rPr>
      </w:pPr>
    </w:p>
    <w:p w:rsidR="000F4F94" w:rsidRPr="00AB606C" w:rsidRDefault="000F4F94" w:rsidP="000F4F94">
      <w:pPr>
        <w:jc w:val="both"/>
        <w:rPr>
          <w:rFonts w:ascii="Arial" w:eastAsiaTheme="minorHAnsi" w:hAnsi="Arial" w:cs="Arial"/>
          <w:lang w:eastAsia="en-US"/>
        </w:rPr>
      </w:pPr>
      <w:r w:rsidRPr="00AB606C">
        <w:rPr>
          <w:rFonts w:ascii="Arial" w:eastAsiaTheme="minorHAnsi" w:hAnsi="Arial" w:cs="Arial"/>
          <w:lang w:eastAsia="en-US"/>
        </w:rPr>
        <w:t xml:space="preserve">Председатель                            </w:t>
      </w:r>
      <w:r w:rsidRPr="00AB606C">
        <w:rPr>
          <w:rFonts w:ascii="Arial" w:eastAsiaTheme="minorHAnsi" w:hAnsi="Arial" w:cs="Arial"/>
          <w:lang w:eastAsia="en-US"/>
        </w:rPr>
        <w:tab/>
      </w:r>
      <w:r w:rsidRPr="00AB606C">
        <w:rPr>
          <w:rFonts w:ascii="Arial" w:eastAsiaTheme="minorHAnsi" w:hAnsi="Arial" w:cs="Arial"/>
          <w:lang w:eastAsia="en-US"/>
        </w:rPr>
        <w:tab/>
      </w:r>
      <w:r w:rsidRPr="00AB606C">
        <w:rPr>
          <w:rFonts w:ascii="Arial" w:eastAsiaTheme="minorHAnsi" w:hAnsi="Arial" w:cs="Arial"/>
          <w:lang w:eastAsia="en-US"/>
        </w:rPr>
        <w:tab/>
        <w:t xml:space="preserve"> Глава сельсовета</w:t>
      </w:r>
    </w:p>
    <w:p w:rsidR="000F4F94" w:rsidRPr="00AB606C" w:rsidRDefault="000F4F94" w:rsidP="000F4F94">
      <w:pPr>
        <w:jc w:val="both"/>
        <w:rPr>
          <w:rFonts w:ascii="Arial" w:eastAsiaTheme="minorHAnsi" w:hAnsi="Arial" w:cs="Arial"/>
          <w:lang w:eastAsia="en-US"/>
        </w:rPr>
      </w:pPr>
      <w:r w:rsidRPr="00AB606C">
        <w:rPr>
          <w:rFonts w:ascii="Arial" w:eastAsiaTheme="minorHAnsi" w:hAnsi="Arial" w:cs="Arial"/>
          <w:lang w:eastAsia="en-US"/>
        </w:rPr>
        <w:t>Совета депутатов</w:t>
      </w:r>
    </w:p>
    <w:p w:rsidR="000F4F94" w:rsidRPr="00AB606C" w:rsidRDefault="000F4F94" w:rsidP="000F4F94">
      <w:pPr>
        <w:jc w:val="both"/>
        <w:rPr>
          <w:rFonts w:ascii="Arial" w:eastAsiaTheme="minorHAnsi" w:hAnsi="Arial" w:cs="Arial"/>
          <w:lang w:eastAsia="en-US"/>
        </w:rPr>
      </w:pPr>
    </w:p>
    <w:p w:rsidR="000F4F94" w:rsidRPr="00AB606C" w:rsidRDefault="000F4F94" w:rsidP="000F4F94">
      <w:pPr>
        <w:jc w:val="both"/>
        <w:rPr>
          <w:rFonts w:ascii="Arial" w:eastAsiaTheme="minorHAnsi" w:hAnsi="Arial" w:cs="Arial"/>
          <w:lang w:eastAsia="en-US"/>
        </w:rPr>
        <w:sectPr w:rsidR="000F4F94" w:rsidRPr="00AB606C" w:rsidSect="00C87003">
          <w:headerReference w:type="even" r:id="rId7"/>
          <w:headerReference w:type="default" r:id="rId8"/>
          <w:footerReference w:type="default" r:id="rId9"/>
          <w:pgSz w:w="11906" w:h="16838"/>
          <w:pgMar w:top="1134" w:right="707" w:bottom="993" w:left="1701" w:header="708" w:footer="708" w:gutter="0"/>
          <w:cols w:space="708"/>
          <w:titlePg/>
          <w:docGrid w:linePitch="360"/>
        </w:sectPr>
      </w:pPr>
      <w:r w:rsidRPr="00AB606C">
        <w:rPr>
          <w:rFonts w:ascii="Arial" w:eastAsiaTheme="minorHAnsi" w:hAnsi="Arial" w:cs="Arial"/>
          <w:lang w:eastAsia="en-US"/>
        </w:rPr>
        <w:t xml:space="preserve">_____________Е.П. </w:t>
      </w:r>
      <w:proofErr w:type="spellStart"/>
      <w:r w:rsidRPr="00AB606C">
        <w:rPr>
          <w:rFonts w:ascii="Arial" w:eastAsiaTheme="minorHAnsi" w:hAnsi="Arial" w:cs="Arial"/>
          <w:lang w:eastAsia="en-US"/>
        </w:rPr>
        <w:t>Баканова</w:t>
      </w:r>
      <w:proofErr w:type="spellEnd"/>
      <w:r w:rsidRPr="00AB606C">
        <w:rPr>
          <w:rFonts w:ascii="Arial" w:eastAsiaTheme="minorHAnsi" w:hAnsi="Arial" w:cs="Arial"/>
          <w:lang w:eastAsia="en-US"/>
        </w:rPr>
        <w:t xml:space="preserve">                     _____________   О.С. </w:t>
      </w:r>
      <w:proofErr w:type="spellStart"/>
      <w:r w:rsidRPr="00AB606C">
        <w:rPr>
          <w:rFonts w:ascii="Arial" w:eastAsiaTheme="minorHAnsi" w:hAnsi="Arial" w:cs="Arial"/>
          <w:lang w:eastAsia="en-US"/>
        </w:rPr>
        <w:t>Бослер</w:t>
      </w:r>
      <w:proofErr w:type="spellEnd"/>
    </w:p>
    <w:p w:rsidR="000F4F94" w:rsidRPr="00AB606C" w:rsidRDefault="000F4F94" w:rsidP="000F4F94">
      <w:pPr>
        <w:widowControl w:val="0"/>
        <w:autoSpaceDE w:val="0"/>
        <w:autoSpaceDN w:val="0"/>
        <w:adjustRightInd w:val="0"/>
        <w:ind w:left="5529" w:firstLine="567"/>
        <w:jc w:val="right"/>
        <w:outlineLvl w:val="0"/>
        <w:rPr>
          <w:rFonts w:ascii="Arial" w:hAnsi="Arial" w:cs="Arial"/>
        </w:rPr>
      </w:pPr>
      <w:bookmarkStart w:id="0" w:name="Par25"/>
      <w:bookmarkEnd w:id="0"/>
      <w:r w:rsidRPr="00AB606C">
        <w:rPr>
          <w:rFonts w:ascii="Arial" w:hAnsi="Arial" w:cs="Arial"/>
        </w:rPr>
        <w:lastRenderedPageBreak/>
        <w:t>Приложение к Решению Толстомысенского сельского Совета депутатов</w:t>
      </w:r>
    </w:p>
    <w:p w:rsidR="000F4F94" w:rsidRPr="00AB606C" w:rsidRDefault="000F4F94" w:rsidP="000F4F94">
      <w:pPr>
        <w:widowControl w:val="0"/>
        <w:autoSpaceDE w:val="0"/>
        <w:autoSpaceDN w:val="0"/>
        <w:adjustRightInd w:val="0"/>
        <w:ind w:left="5529" w:firstLine="709"/>
        <w:jc w:val="right"/>
        <w:rPr>
          <w:rFonts w:ascii="Arial" w:hAnsi="Arial" w:cs="Arial"/>
        </w:rPr>
      </w:pPr>
      <w:r w:rsidRPr="00AB606C">
        <w:rPr>
          <w:rFonts w:ascii="Arial" w:hAnsi="Arial" w:cs="Arial"/>
        </w:rPr>
        <w:t>от 17.05.2024г № 62-1р</w:t>
      </w:r>
    </w:p>
    <w:p w:rsidR="000F4F94" w:rsidRPr="00AB606C" w:rsidRDefault="000F4F94" w:rsidP="000F4F94">
      <w:pPr>
        <w:widowControl w:val="0"/>
        <w:autoSpaceDE w:val="0"/>
        <w:autoSpaceDN w:val="0"/>
        <w:adjustRightInd w:val="0"/>
        <w:ind w:firstLine="709"/>
        <w:jc w:val="both"/>
        <w:rPr>
          <w:rFonts w:ascii="Arial" w:hAnsi="Arial" w:cs="Arial"/>
        </w:rPr>
      </w:pPr>
    </w:p>
    <w:p w:rsidR="000F4F94" w:rsidRPr="00AB606C" w:rsidRDefault="000F4F94" w:rsidP="000F4F94">
      <w:pPr>
        <w:autoSpaceDE w:val="0"/>
        <w:autoSpaceDN w:val="0"/>
        <w:adjustRightInd w:val="0"/>
        <w:jc w:val="center"/>
        <w:rPr>
          <w:rFonts w:ascii="Arial" w:eastAsiaTheme="minorHAnsi" w:hAnsi="Arial" w:cs="Arial"/>
          <w:b/>
          <w:bCs/>
          <w:kern w:val="32"/>
          <w:lang w:eastAsia="en-US"/>
        </w:rPr>
      </w:pPr>
      <w:r w:rsidRPr="00AB606C">
        <w:rPr>
          <w:rFonts w:ascii="Arial" w:eastAsiaTheme="minorHAnsi" w:hAnsi="Arial" w:cs="Arial"/>
          <w:b/>
          <w:bCs/>
          <w:kern w:val="32"/>
          <w:lang w:eastAsia="en-US"/>
        </w:rPr>
        <w:t>Положение</w:t>
      </w:r>
    </w:p>
    <w:p w:rsidR="000F4F94" w:rsidRPr="00AB606C" w:rsidRDefault="000F4F94" w:rsidP="000F4F94">
      <w:pPr>
        <w:autoSpaceDE w:val="0"/>
        <w:autoSpaceDN w:val="0"/>
        <w:adjustRightInd w:val="0"/>
        <w:jc w:val="center"/>
        <w:rPr>
          <w:rFonts w:ascii="Arial" w:eastAsiaTheme="minorHAnsi" w:hAnsi="Arial" w:cs="Arial"/>
          <w:b/>
          <w:bCs/>
          <w:kern w:val="32"/>
          <w:lang w:eastAsia="en-US"/>
        </w:rPr>
      </w:pPr>
      <w:r w:rsidRPr="00AB606C">
        <w:rPr>
          <w:rFonts w:ascii="Arial" w:eastAsiaTheme="minorHAnsi" w:hAnsi="Arial" w:cs="Arial"/>
          <w:b/>
          <w:bCs/>
          <w:kern w:val="32"/>
          <w:lang w:eastAsia="en-US"/>
        </w:rPr>
        <w:t>об организации и проведении публичных слушаний</w:t>
      </w:r>
    </w:p>
    <w:p w:rsidR="000F4F94" w:rsidRPr="00AB606C" w:rsidRDefault="000F4F94" w:rsidP="000F4F94">
      <w:pPr>
        <w:autoSpaceDE w:val="0"/>
        <w:autoSpaceDN w:val="0"/>
        <w:adjustRightInd w:val="0"/>
        <w:jc w:val="center"/>
        <w:rPr>
          <w:rFonts w:ascii="Arial" w:eastAsiaTheme="minorHAnsi" w:hAnsi="Arial" w:cs="Arial"/>
          <w:highlight w:val="yellow"/>
          <w:lang w:eastAsia="en-US"/>
        </w:rPr>
      </w:pPr>
      <w:r w:rsidRPr="00AB606C">
        <w:rPr>
          <w:rFonts w:ascii="Arial" w:eastAsiaTheme="minorHAnsi" w:hAnsi="Arial" w:cs="Arial"/>
          <w:b/>
          <w:bCs/>
          <w:kern w:val="32"/>
          <w:lang w:eastAsia="en-US"/>
        </w:rPr>
        <w:t>в Толстомысенском сельсовете</w:t>
      </w:r>
    </w:p>
    <w:p w:rsidR="000F4F94" w:rsidRPr="00AB606C" w:rsidRDefault="000F4F94" w:rsidP="000F4F94">
      <w:pPr>
        <w:autoSpaceDE w:val="0"/>
        <w:autoSpaceDN w:val="0"/>
        <w:adjustRightInd w:val="0"/>
        <w:jc w:val="center"/>
        <w:rPr>
          <w:rFonts w:ascii="Arial" w:eastAsiaTheme="minorHAnsi" w:hAnsi="Arial" w:cs="Arial"/>
          <w:b/>
          <w:bCs/>
          <w:kern w:val="32"/>
          <w:lang w:eastAsia="en-US"/>
        </w:rPr>
      </w:pPr>
      <w:r w:rsidRPr="00AB606C">
        <w:rPr>
          <w:rFonts w:ascii="Arial" w:eastAsiaTheme="minorHAnsi" w:hAnsi="Arial" w:cs="Arial"/>
          <w:b/>
          <w:lang w:eastAsia="en-US"/>
        </w:rPr>
        <w:t>Новоселовского района Красноярского края</w:t>
      </w:r>
    </w:p>
    <w:p w:rsidR="000F4F94" w:rsidRPr="00AB606C" w:rsidRDefault="000F4F94" w:rsidP="000F4F94">
      <w:pPr>
        <w:autoSpaceDE w:val="0"/>
        <w:autoSpaceDN w:val="0"/>
        <w:adjustRightInd w:val="0"/>
        <w:rPr>
          <w:rFonts w:ascii="Arial" w:eastAsiaTheme="minorHAnsi" w:hAnsi="Arial" w:cs="Arial"/>
          <w:b/>
          <w:bCs/>
          <w:lang w:eastAsia="en-US"/>
        </w:rPr>
      </w:pPr>
    </w:p>
    <w:p w:rsidR="000F4F94" w:rsidRPr="00AB606C" w:rsidRDefault="000F4F94" w:rsidP="000F4F94">
      <w:pPr>
        <w:autoSpaceDE w:val="0"/>
        <w:autoSpaceDN w:val="0"/>
        <w:adjustRightInd w:val="0"/>
        <w:jc w:val="center"/>
        <w:rPr>
          <w:rFonts w:ascii="Arial" w:eastAsiaTheme="minorHAnsi" w:hAnsi="Arial" w:cs="Arial"/>
          <w:b/>
          <w:bCs/>
          <w:iCs/>
          <w:lang w:eastAsia="en-US"/>
        </w:rPr>
      </w:pPr>
      <w:r w:rsidRPr="00AB606C">
        <w:rPr>
          <w:rFonts w:ascii="Arial" w:eastAsiaTheme="minorHAnsi" w:hAnsi="Arial" w:cs="Arial"/>
          <w:b/>
          <w:bCs/>
          <w:iCs/>
          <w:lang w:eastAsia="en-US"/>
        </w:rPr>
        <w:t>1.</w:t>
      </w:r>
      <w:r w:rsidRPr="00AB606C">
        <w:rPr>
          <w:rFonts w:ascii="Arial" w:eastAsiaTheme="minorHAnsi" w:hAnsi="Arial" w:cs="Arial"/>
          <w:b/>
          <w:iCs/>
          <w:lang w:eastAsia="en-US"/>
        </w:rPr>
        <w:t xml:space="preserve"> Общие положения</w:t>
      </w:r>
    </w:p>
    <w:p w:rsidR="000F4F94" w:rsidRPr="00AB606C" w:rsidRDefault="000F4F94" w:rsidP="000F4F94">
      <w:pPr>
        <w:autoSpaceDE w:val="0"/>
        <w:autoSpaceDN w:val="0"/>
        <w:adjustRightInd w:val="0"/>
        <w:rPr>
          <w:rFonts w:ascii="Arial" w:eastAsiaTheme="minorHAnsi" w:hAnsi="Arial" w:cs="Arial"/>
          <w:lang w:eastAsia="en-US"/>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1.1. </w:t>
      </w:r>
      <w:proofErr w:type="gramStart"/>
      <w:r w:rsidRPr="00AB606C">
        <w:rPr>
          <w:rFonts w:ascii="Arial" w:hAnsi="Arial" w:cs="Arial"/>
        </w:rPr>
        <w:t xml:space="preserve">Настоящее Положение устанавливает в соответствии </w:t>
      </w:r>
      <w:r w:rsidRPr="00AB606C">
        <w:rPr>
          <w:rFonts w:ascii="Arial" w:hAnsi="Arial" w:cs="Arial"/>
        </w:rPr>
        <w:br/>
        <w:t xml:space="preserve">с Конституцией Российской Федерации, Федеральным законом от 06.10.2003 № 131-ФЗ «Об общих принципах организации местного самоуправления </w:t>
      </w:r>
      <w:r w:rsidRPr="00AB606C">
        <w:rPr>
          <w:rFonts w:ascii="Arial" w:hAnsi="Arial" w:cs="Arial"/>
        </w:rPr>
        <w:br/>
        <w:t xml:space="preserve">в Российской Федерации», Уставом Толстомысенского сельсовета Новоселовского района Красноярского края (далее – Устав сельсовета)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и иным вопросам, вынесенным </w:t>
      </w:r>
      <w:r w:rsidRPr="00AB606C">
        <w:rPr>
          <w:rFonts w:ascii="Arial" w:hAnsi="Arial" w:cs="Arial"/>
        </w:rPr>
        <w:br/>
        <w:t>на публичные слушания</w:t>
      </w:r>
      <w:proofErr w:type="gramEnd"/>
      <w:r w:rsidRPr="00AB606C">
        <w:rPr>
          <w:rFonts w:ascii="Arial" w:hAnsi="Arial" w:cs="Arial"/>
        </w:rPr>
        <w:t>.</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Публичные слушания - форма непосредственного осуществления жителями Толстомысенского сельсовета (далее - сельсовет) местного самоуправления посредством участия в обсуждении проектов муниципальных правовых актов по вопросам местного значения и иным вопросам, вынесенным на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1.2. Предметом обсуждения на публичных слушаниях в обязательном порядке являются:</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proofErr w:type="gramStart"/>
      <w:r w:rsidRPr="00AB606C">
        <w:rPr>
          <w:rFonts w:ascii="Arial" w:eastAsiaTheme="minorHAnsi" w:hAnsi="Arial" w:cs="Arial"/>
          <w:lang w:eastAsia="en-US"/>
        </w:rPr>
        <w:t>1) проект Устава сельсовета, а также проект муниципального нормативного правового акта о внесении изменений и дополнений в Устав сельсовета,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2) проект местного бюджета и отчет о его исполнении;</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3) прое</w:t>
      </w:r>
      <w:proofErr w:type="gramStart"/>
      <w:r w:rsidRPr="00AB606C">
        <w:rPr>
          <w:rFonts w:ascii="Arial" w:eastAsiaTheme="minorHAnsi" w:hAnsi="Arial" w:cs="Arial"/>
          <w:lang w:eastAsia="en-US"/>
        </w:rPr>
        <w:t>кт стр</w:t>
      </w:r>
      <w:proofErr w:type="gramEnd"/>
      <w:r w:rsidRPr="00AB606C">
        <w:rPr>
          <w:rFonts w:ascii="Arial" w:eastAsiaTheme="minorHAnsi" w:hAnsi="Arial" w:cs="Arial"/>
          <w:lang w:eastAsia="en-US"/>
        </w:rPr>
        <w:t>атегии социально-экономического развития сельсовета;</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 xml:space="preserve">4) вопросы о преобразовании сельсовета, за исключением случаев, </w:t>
      </w:r>
      <w:r w:rsidRPr="00AB606C">
        <w:rPr>
          <w:rFonts w:ascii="Arial" w:eastAsiaTheme="minorHAnsi" w:hAnsi="Arial" w:cs="Arial"/>
          <w:lang w:eastAsia="en-US"/>
        </w:rPr>
        <w:br/>
        <w:t xml:space="preserve">если в соответствии со статьей 13 Федерального закона от 06.10.2003 </w:t>
      </w:r>
      <w:r w:rsidRPr="00AB606C">
        <w:rPr>
          <w:rFonts w:ascii="Arial" w:eastAsiaTheme="minorHAnsi" w:hAnsi="Arial" w:cs="Arial"/>
          <w:lang w:eastAsia="en-US"/>
        </w:rPr>
        <w:br/>
        <w:t xml:space="preserve">№ 131-ФЗ «Об общих принципах организации местного самоуправления </w:t>
      </w:r>
      <w:r w:rsidRPr="00AB606C">
        <w:rPr>
          <w:rFonts w:ascii="Arial" w:eastAsiaTheme="minorHAnsi" w:hAnsi="Arial" w:cs="Arial"/>
          <w:lang w:eastAsia="en-US"/>
        </w:rPr>
        <w:br/>
        <w:t>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1.3. Публичные слушания проводятся по инициативе:</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 Главы Толстомысенского сельсовета (далее - Глава сельсовета)</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 Толстомысенского сельского Совета депутатов (далее – Совет депутатов);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 населения Толстомысенского сельсовета численностью не менее 3% </w:t>
      </w:r>
      <w:r w:rsidRPr="00AB606C">
        <w:rPr>
          <w:rFonts w:ascii="Arial" w:hAnsi="Arial" w:cs="Arial"/>
        </w:rPr>
        <w:br/>
        <w:t>от числа жителей сельсовета, обладающих избирательным правом;</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1.4. Нарушение прав граждан на участие в публичных слушаниях не </w:t>
      </w:r>
      <w:r w:rsidRPr="00AB606C">
        <w:rPr>
          <w:rFonts w:ascii="Arial" w:hAnsi="Arial" w:cs="Arial"/>
        </w:rPr>
        <w:lastRenderedPageBreak/>
        <w:t>допускается. Должностные лица несут ответственность за нарушение прав граждан на участие в публичных слушаниях.</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1.5. При проведении публичных слушаний всем заинтересованным лицам должны быть обеспечены равные возможности для выражения своего мнения.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последнего рабочего дня, предшествующего дню проведения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1.7. Продолжительность публичных слушаний определяется характером обсуждаемых вопросов.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1.8. Публичные слушания проводятся на территории Толстомысенского сельсовета, если иное не установлено законодательством, решениями Совета депутатов.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1.9. В публичных слушаниях могут участвовать лица, имеющие право осуществлять местное самоуправление и составляющие в соответствии с Уставом сельсовета его население (далее  - участники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1.10.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статьей 19 Федерального закона от 27.07.2006 № 152-ФЗ «О персональных данных».</w:t>
      </w:r>
    </w:p>
    <w:p w:rsidR="000F4F94" w:rsidRPr="00AB606C" w:rsidRDefault="000F4F94" w:rsidP="000F4F94">
      <w:pPr>
        <w:autoSpaceDE w:val="0"/>
        <w:autoSpaceDN w:val="0"/>
        <w:adjustRightInd w:val="0"/>
        <w:rPr>
          <w:rFonts w:ascii="Arial" w:eastAsiaTheme="minorHAnsi" w:hAnsi="Arial" w:cs="Arial"/>
          <w:lang w:eastAsia="en-US"/>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2. Порядок формирования инициативной группы жителей Толстомысенского сельсовета по проведению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2.1. Формирование инициативной группы жителей Толстомысенского сельсовета по проведению публичных слушаний (далее – инициативная группа)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0F4F94" w:rsidRPr="00AB606C" w:rsidRDefault="000F4F94" w:rsidP="000F4F94">
      <w:pPr>
        <w:autoSpaceDE w:val="0"/>
        <w:autoSpaceDN w:val="0"/>
        <w:adjustRightInd w:val="0"/>
        <w:ind w:firstLine="709"/>
        <w:jc w:val="both"/>
        <w:rPr>
          <w:rFonts w:ascii="Arial" w:eastAsiaTheme="minorHAnsi" w:hAnsi="Arial" w:cs="Arial"/>
          <w:lang w:eastAsia="en-US"/>
        </w:rPr>
      </w:pPr>
      <w:r w:rsidRPr="00AB606C">
        <w:rPr>
          <w:rFonts w:ascii="Arial" w:eastAsiaTheme="minorHAnsi" w:hAnsi="Arial" w:cs="Arial"/>
          <w:lang w:eastAsia="en-US"/>
        </w:rPr>
        <w:t>2.2. Решение о создании инициативной группы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3. Сбор подписей в поддержку инициативной группы</w:t>
      </w:r>
    </w:p>
    <w:p w:rsidR="000F4F94" w:rsidRPr="00AB606C" w:rsidRDefault="000F4F94" w:rsidP="000F4F94">
      <w:pPr>
        <w:widowControl w:val="0"/>
        <w:autoSpaceDE w:val="0"/>
        <w:autoSpaceDN w:val="0"/>
        <w:adjustRightInd w:val="0"/>
        <w:ind w:firstLine="709"/>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3.1. Для поддержки предложения о проведении публичных слушаний по инициативе жителей необходимо собрать подписи жителей Толстомысенского сельсовета, обладающих активным избирательным правом на выборах в органы местного самоуправления Толстомысенского сельсовета.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3.2. Право сбора подписей принадлежит совершеннолетнему дееспособному гражданину Российской Федерации.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3.3. Сбор подписей осуществляется в течение 30 дней со дня принятия решения о выдвижении инициативы о проведении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3.4. Подписи в поддержку проведения публичных слушаний собираются посредством внесения их в подписные листы.</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Лицо, собирающее подписи, должно представить те</w:t>
      </w:r>
      <w:proofErr w:type="gramStart"/>
      <w:r w:rsidRPr="00AB606C">
        <w:rPr>
          <w:rFonts w:ascii="Arial" w:hAnsi="Arial" w:cs="Arial"/>
        </w:rPr>
        <w:t>кст пр</w:t>
      </w:r>
      <w:proofErr w:type="gramEnd"/>
      <w:r w:rsidRPr="00AB606C">
        <w:rPr>
          <w:rFonts w:ascii="Arial" w:hAnsi="Arial" w:cs="Arial"/>
        </w:rPr>
        <w:t>оекта муниципального правового акта, выносимого на публичные слушания, по требованию лиц, ставящих свои подписи в подписные листы.</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lastRenderedPageBreak/>
        <w:t>3.5. Житель сельсовета, ставя свою подпись в подписном листе, собственноручно указывает в нем свои фамилию, имя, отчество, год рождения (в возрасте 18 лет на день сбора подписей - дополнительно день и месяц рождения), серию и номер паспорта или заменяющий его документ, адрес места жительства, а также дату внесения подписи.</w:t>
      </w:r>
    </w:p>
    <w:p w:rsidR="000F4F94" w:rsidRPr="00AB606C" w:rsidRDefault="000F4F94" w:rsidP="000F4F94">
      <w:pPr>
        <w:widowControl w:val="0"/>
        <w:autoSpaceDE w:val="0"/>
        <w:autoSpaceDN w:val="0"/>
        <w:adjustRightInd w:val="0"/>
        <w:ind w:firstLine="709"/>
        <w:jc w:val="both"/>
        <w:rPr>
          <w:rFonts w:ascii="Arial" w:hAnsi="Arial" w:cs="Arial"/>
        </w:rPr>
      </w:pPr>
      <w:bookmarkStart w:id="1" w:name="P73"/>
      <w:bookmarkEnd w:id="1"/>
      <w:r w:rsidRPr="00AB606C">
        <w:rPr>
          <w:rFonts w:ascii="Arial" w:hAnsi="Arial" w:cs="Arial"/>
        </w:rPr>
        <w:t>3.6.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3.7. Расходы, связанные со сбором подписей, несет инициативная группа.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3.8. Каждый житель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Агитация может осуществляться через средства массовой информации, путем проведения собраний, встреч с жителями сельсовета, дискуссий, распространения агитационных печатных материалов и иных законных форм и методов агитации.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3.9. После окончания сбора подписей инициативная группа вносит в Совет депутатов предложение о проведении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4. Назначение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4.1. Публичные слушания, проводимые по инициативе жителей сельсовета или Совета депутатов, назначаются Советом депутатов, </w:t>
      </w:r>
      <w:r w:rsidRPr="00AB606C">
        <w:rPr>
          <w:rFonts w:ascii="Arial" w:hAnsi="Arial" w:cs="Arial"/>
        </w:rPr>
        <w:br/>
        <w:t>а по инициативе Главы сельсовета - Главой сельсовета.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4.2. Инициатива Совета депутатов о проведении публичных слушаний осуществляется в порядке, предусмотренном Регламентом Совета депутатов для внесения проектов решений.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Назначение публичных слушаний по инициативе Главы сельсовета оформляется постановлением Главы сельсовета.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4.3. Инициативная группа представляет в Совет депутатов письменное предложение по проведению публичных слушаний, которое содержит:</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тему с обоснованием ее общественной значимости;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информационно-аналитические материалы по предлагаемой теме;</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-протокол собрания (заседания), на котором было принято решение о создании инициативной группы граждан по проведению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список инициативной группы граждан с указанием фамилии, имени, отчества, даты рождения, места жительства членов группы;</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сельсовета.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4.4. Совет депутатов 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Толстомысенского сельсовета, </w:t>
      </w:r>
      <w:r w:rsidRPr="00AB606C">
        <w:rPr>
          <w:rFonts w:ascii="Arial" w:hAnsi="Arial" w:cs="Arial"/>
        </w:rPr>
        <w:br/>
        <w:t>к компетенции которых относится выносимый на публичные слушания вопрос, а также из числа депутатов, экспертов, представителей общественности.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4.5. Комиссия в течение 10 дней со дня получения документов инициативной группы проводит проверку подписных листов.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4.6. Недействительными считаются: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 подписи лиц, не обладающих избирательным правом на день сбора </w:t>
      </w:r>
      <w:r w:rsidRPr="00AB606C">
        <w:rPr>
          <w:rFonts w:ascii="Arial" w:hAnsi="Arial" w:cs="Arial"/>
        </w:rPr>
        <w:lastRenderedPageBreak/>
        <w:t>подписей, подписи участников, указавших в подписном листе сведения, не соответствующие действительности;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подписи, признанные недействительными в соответствии с пунктом 3.6. настоящего Положения;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подписи участников, данные о которых внесены в подписной лист нерукописным способом или карандашом;</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либо если эта подпись недостоверна;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подписи, в отношении которых выявлены данные о применении принуждения при их сборе.</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Если при проверке подписных листов обнаруживается несколько подписей одного и того же лица, учитывается только одна подпись.</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4.7. Документы, представленные инициативной группой, в течение 15 дней со дня получения Советом депутатов рассматриваются комиссией, предусмотренной пунктом 4.4. настоящего Положения, при участии представителя инициативной группы, на предмет правильности оформления и достоверности содержащихся в них сведений.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4.8. В трехдневный срок по окончании рассмотрения представленных инициативной группой документов комиссия направляет материалы в Совет депутатов для принятия одного из решений, предусмотренных пунктом 4.9 настоящего Положения.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4.9. </w:t>
      </w:r>
      <w:proofErr w:type="gramStart"/>
      <w:r w:rsidRPr="00AB606C">
        <w:rPr>
          <w:rFonts w:ascii="Arial" w:hAnsi="Arial" w:cs="Arial"/>
        </w:rPr>
        <w:t xml:space="preserve">По представленным инициативной группой документам Совет депутатов </w:t>
      </w:r>
      <w:r w:rsidRPr="00AB606C">
        <w:rPr>
          <w:rFonts w:ascii="Arial" w:hAnsi="Arial" w:cs="Arial"/>
          <w:color w:val="000000"/>
        </w:rPr>
        <w:t xml:space="preserve">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либо принять решение </w:t>
      </w:r>
      <w:r w:rsidRPr="00AB606C">
        <w:rPr>
          <w:rFonts w:ascii="Arial" w:hAnsi="Arial" w:cs="Arial"/>
        </w:rPr>
        <w:t xml:space="preserve">об отказе в проведении публичных слушаний, которое подлежит опубликованию, а также размещению на официальном сайте </w:t>
      </w:r>
      <w:r w:rsidRPr="00AB606C">
        <w:rPr>
          <w:rFonts w:ascii="Arial" w:eastAsiaTheme="minorHAnsi" w:hAnsi="Arial" w:cs="Arial"/>
          <w:lang w:eastAsia="en-US"/>
        </w:rPr>
        <w:t>администрации Толстомысенского сельсовета в информационно-телекоммуникационной сети Интернет</w:t>
      </w:r>
      <w:r w:rsidRPr="00AB606C">
        <w:rPr>
          <w:rFonts w:ascii="Arial" w:hAnsi="Arial" w:cs="Arial"/>
        </w:rPr>
        <w:t>.</w:t>
      </w:r>
      <w:proofErr w:type="gramEnd"/>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4.10. Совет депутатов вправе отказать в проведении публичных слушаний в случаях:</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 признания </w:t>
      </w:r>
      <w:proofErr w:type="gramStart"/>
      <w:r w:rsidRPr="00AB606C">
        <w:rPr>
          <w:rFonts w:ascii="Arial" w:hAnsi="Arial" w:cs="Arial"/>
        </w:rPr>
        <w:t>недействительными</w:t>
      </w:r>
      <w:proofErr w:type="gramEnd"/>
      <w:r w:rsidRPr="00AB606C">
        <w:rPr>
          <w:rFonts w:ascii="Arial" w:hAnsi="Arial" w:cs="Arial"/>
        </w:rPr>
        <w:t xml:space="preserve"> более чем 5% от проверяемых подписей.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4.11.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Советом депутатов.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lastRenderedPageBreak/>
        <w:t>4.12.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4.13. </w:t>
      </w:r>
      <w:proofErr w:type="gramStart"/>
      <w:r w:rsidRPr="00AB606C">
        <w:rPr>
          <w:rFonts w:ascii="Arial" w:hAnsi="Arial" w:cs="Arial"/>
        </w:rPr>
        <w:t xml:space="preserve">Постановление Главы сельсовета, решение Совета депутатов </w:t>
      </w:r>
      <w:r w:rsidRPr="00AB606C">
        <w:rPr>
          <w:rFonts w:ascii="Arial" w:hAnsi="Arial" w:cs="Arial"/>
        </w:rPr>
        <w:br/>
        <w:t xml:space="preserve">о проведении публичных слушаний подлежат опубликованию (обнародованию) одновременно с проектом правового акта, выносимого на публичные слушания, в порядке, установленном для официального опубликования (обнародования) муниципальных правовых актов, и размещению </w:t>
      </w:r>
      <w:r w:rsidRPr="00AB606C">
        <w:rPr>
          <w:rFonts w:ascii="Arial" w:eastAsiaTheme="minorHAnsi" w:hAnsi="Arial" w:cs="Arial"/>
          <w:lang w:eastAsia="en-US"/>
        </w:rPr>
        <w:t>в информационно-телекоммуникационной сети «Интернет» в соответствии с абзацем первым части 4 статьи 28 Федерального закона от 06.10.2003 № 131-ФЗ «Об общих принципах организации местного самоуправления в Российской</w:t>
      </w:r>
      <w:proofErr w:type="gramEnd"/>
      <w:r w:rsidRPr="00AB606C">
        <w:rPr>
          <w:rFonts w:ascii="Arial" w:eastAsiaTheme="minorHAnsi" w:hAnsi="Arial" w:cs="Arial"/>
          <w:lang w:eastAsia="en-US"/>
        </w:rPr>
        <w:t xml:space="preserve"> Федерации» (далее – официальный сайт)</w:t>
      </w:r>
      <w:r w:rsidRPr="00AB606C">
        <w:rPr>
          <w:rFonts w:ascii="Arial" w:hAnsi="Arial" w:cs="Arial"/>
        </w:rPr>
        <w:t>.</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4.14. В правовых актах Главы сельсовета, Совета депутатов о проведении публичных слушаний указывается: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eastAsiaTheme="minorHAnsi" w:hAnsi="Arial" w:cs="Arial"/>
          <w:lang w:eastAsia="en-US"/>
        </w:rPr>
        <w:t>-</w:t>
      </w:r>
      <w:r w:rsidRPr="00AB606C">
        <w:rPr>
          <w:rFonts w:ascii="Arial" w:hAnsi="Arial" w:cs="Arial"/>
        </w:rPr>
        <w:t xml:space="preserve"> наименование проекта муниципального правового акта, вопроса, выносимого на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дата, время и место проведения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-инициатор публичных слушаний (в случае, если инициатором публичных слушаний являются жители Толстомысенского сельсовета);</w:t>
      </w:r>
    </w:p>
    <w:p w:rsidR="000F4F94" w:rsidRPr="00AB606C" w:rsidRDefault="000F4F94" w:rsidP="000F4F94">
      <w:pPr>
        <w:ind w:firstLine="709"/>
        <w:jc w:val="both"/>
        <w:rPr>
          <w:rFonts w:ascii="Arial" w:hAnsi="Arial" w:cs="Arial"/>
        </w:rPr>
      </w:pPr>
      <w:r w:rsidRPr="00AB606C">
        <w:rPr>
          <w:rFonts w:ascii="Arial" w:hAnsi="Arial" w:cs="Arial"/>
        </w:rPr>
        <w:t xml:space="preserve">4.15. Жители сельсовета должны быть оповещены о проведении публичных слушаний не </w:t>
      </w:r>
      <w:proofErr w:type="gramStart"/>
      <w:r w:rsidRPr="00AB606C">
        <w:rPr>
          <w:rFonts w:ascii="Arial" w:hAnsi="Arial" w:cs="Arial"/>
        </w:rPr>
        <w:t>позднее</w:t>
      </w:r>
      <w:proofErr w:type="gramEnd"/>
      <w:r w:rsidRPr="00AB606C">
        <w:rPr>
          <w:rFonts w:ascii="Arial" w:hAnsi="Arial" w:cs="Arial"/>
        </w:rPr>
        <w:t xml:space="preserve"> чем за 10 дней до даты проведения слушаний. </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Сообщение о проведении публичных слушаний должно содержать информацию о дате, времени и месте проведения слушаний, о формулировке вопроса, выносимого на публичные слушания, о порядке ознакомления с проектом муниципального правового акта, выносимого на публичные слушания, либо с иными материалами, знакомство с которыми необходимо для участия граждан в публичных слушаниях.</w:t>
      </w:r>
    </w:p>
    <w:p w:rsidR="000F4F94" w:rsidRPr="00AB606C" w:rsidRDefault="000F4F94" w:rsidP="000F4F94">
      <w:pPr>
        <w:ind w:firstLine="709"/>
        <w:jc w:val="both"/>
        <w:rPr>
          <w:rFonts w:ascii="Arial" w:eastAsiaTheme="minorHAnsi" w:hAnsi="Arial" w:cs="Arial"/>
          <w:lang w:eastAsia="en-US"/>
        </w:rPr>
      </w:pPr>
      <w:r w:rsidRPr="00AB606C">
        <w:rPr>
          <w:rFonts w:ascii="Arial" w:eastAsiaTheme="minorHAnsi" w:hAnsi="Arial" w:cs="Arial"/>
          <w:lang w:eastAsia="en-US"/>
        </w:rPr>
        <w:t>Сообщение о проведении публичных слушаний подлежит официальному опубликованию, а также размещению на официальном сайте.</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5. Письменные предложения по вопросу, вынесенному на публичные слушания</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5.1. Лица, участвующие в публичных слушаниях, вправе направлять в орган, назначивший публичные слушания письменные предложения по вопросу, вынесенному на публичные слушания, в том числе посредством официального сайта. 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Российской Федерации и должно соответствовать предмету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подаче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При направлении письменного предложения посредством официального сайта личная подпись гражданина или граждан, направивших предложения, </w:t>
      </w:r>
      <w:r w:rsidRPr="00AB606C">
        <w:rPr>
          <w:rFonts w:ascii="Arial" w:hAnsi="Arial" w:cs="Arial"/>
        </w:rPr>
        <w:br/>
      </w:r>
      <w:r w:rsidRPr="00AB606C">
        <w:rPr>
          <w:rFonts w:ascii="Arial" w:hAnsi="Arial" w:cs="Arial"/>
        </w:rPr>
        <w:lastRenderedPageBreak/>
        <w:t>не требуется.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5.3. Предложения, поступившие в орган, назначивший публичные слушания по вопросу, вынесенному на публичные слушания, подлежат регистрации.</w:t>
      </w:r>
    </w:p>
    <w:p w:rsidR="000F4F94" w:rsidRPr="00AB606C" w:rsidRDefault="000F4F94" w:rsidP="000F4F94">
      <w:pPr>
        <w:widowControl w:val="0"/>
        <w:autoSpaceDE w:val="0"/>
        <w:autoSpaceDN w:val="0"/>
        <w:adjustRightInd w:val="0"/>
        <w:ind w:firstLine="709"/>
        <w:jc w:val="both"/>
        <w:rPr>
          <w:rFonts w:ascii="Arial" w:hAnsi="Arial" w:cs="Arial"/>
        </w:rPr>
      </w:pPr>
      <w:bookmarkStart w:id="2" w:name="P147"/>
      <w:bookmarkEnd w:id="2"/>
      <w:r w:rsidRPr="00AB606C">
        <w:rPr>
          <w:rFonts w:ascii="Arial" w:hAnsi="Arial" w:cs="Arial"/>
        </w:rPr>
        <w:t>5.4. Предложения по вопросу, вынесенному на публичные слушания, подлежат рассмотрению на публичных слушаниях в случае, если они соответствуют требованиям, установленным настоящим Положением, в том числе получены в срок установленный пунктом 1.6 настоящего Положения, а также относятся к предмету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Если же предложения не соответствуют требованиям, установленным настоящим Положением они не подлежат рассмотрению, о чем уведомляется лицо, внесшее указанные предложения.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5.5. По истечении срока на направление предложений по вопросу, вынесенному на публичные слушания, установленного пунктом 1.6 настоящего Положения, орган, назначивший проведение публичных слушаний формирует перечень предложений по вопросу, вынесенному на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В перечень предложений по вопросу, вынесенному на публичные слушания, не включаются предложения, внесенные с нарушением установленных сроков, а также не относящиеся к предмету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6. Организация и проведение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6.1. Организацию и проведение публичных слушаний осуществляет в случае их назначения  Советом депутатов – Совет депутатов, в случае назначения Главой сельсовета – администрация Толстомысенского сельсовета.</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6.2. Проведению публичных слушаний предшествует регистрация участников. Прибывшие на публичные слушания участники подлежат регистрации организаторами публичных слушаний на основании их паспортных данных и адреса места их жительства.</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6.3. Орган, назначивший проведение публичных слушаний, назначает председательствующего и секретаря.</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6.4. Председательствующий публичных слушаний представляется и открывает публичные слушания, оглашает тему слушаний, представляет инициаторов проведения слушаний, участников, секретаря ведущего протокол.</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6.5. 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6.6. На публичные слушания не допускаются лица, находящиеся в состоянии алкогольного, наркотического или иного опьянения.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6.7.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При несоблюдении указанных требований они могут быть удалены председательствующим из зала заседаний.</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6.8. Председательствующий в порядке очередности предоставляет слово для выступления участникам слушаний.</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Участвующие в публичных слушаниях лица вправе задавать вопросы и выступать по существу рассматриваемого вопроса.</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lastRenderedPageBreak/>
        <w:t>Все участники публичных слушаний выступают только с разрешения председательствующего.</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6.9. Для выступления на слушаниях отводится:</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 на вступительное слово председательствующего - до 15 минут;</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 на доклад инициатора проведения публичных слушаний (представителя инициатора) - 20 минут;</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 на выступления экспертов (зачитывание заключений экспертов) - 20 минут;</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 на выступление участников 5 - 10 минут.</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6.10. По окончании выступлений экспертов председательствующий дает возможность участникам задать уточняющие вопросы, выступить в прениях.</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Время ответов на вопросы не может превышать время основного выступления эксперта.</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Время выступления в прениях - 10 минут.</w:t>
      </w:r>
    </w:p>
    <w:p w:rsidR="000F4F94" w:rsidRPr="00AB606C" w:rsidRDefault="000F4F94" w:rsidP="000F4F94">
      <w:pPr>
        <w:ind w:firstLine="709"/>
        <w:jc w:val="both"/>
        <w:rPr>
          <w:rFonts w:ascii="Arial" w:eastAsia="Calibri" w:hAnsi="Arial" w:cs="Arial"/>
          <w:lang w:eastAsia="en-US"/>
        </w:rPr>
      </w:pPr>
      <w:r w:rsidRPr="00AB606C">
        <w:rPr>
          <w:rFonts w:ascii="Arial" w:eastAsia="Calibri" w:hAnsi="Arial" w:cs="Arial"/>
          <w:lang w:eastAsia="en-US"/>
        </w:rPr>
        <w:t>6.11. Председательствующий на слушаниях вправе принять решение о перерыве в слушаниях и об их продолжении в другое время.</w:t>
      </w:r>
    </w:p>
    <w:p w:rsidR="000F4F94" w:rsidRPr="00AB606C" w:rsidRDefault="000F4F94" w:rsidP="000F4F94">
      <w:pPr>
        <w:jc w:val="both"/>
        <w:rPr>
          <w:rFonts w:ascii="Arial" w:eastAsia="Calibri" w:hAnsi="Arial" w:cs="Arial"/>
          <w:lang w:eastAsia="en-US"/>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7. Протокол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7.1. Проведение публичных слушаний сопровождается ведением протокола.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Протокол ведет секретарь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Протокол публичных слушаний оформляется не позднее 3 рабочих дней со дня проведения публичных слушаний и подписывается председательствующим на слушаниях и секретарем.</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7.2. В протоколе публичных слушаний указываются: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 наименование проекта правового акта (вопроса), по которому проводились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2) дата, время и место проведения открытого заседания;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 количество и состав лиц принявших участие в публичных слушаниях:</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4) инициатор проведения публичных слушаний (в случае если инициатором проведения публичных слушаний являлось население сельсовета, указываются также количество членов инициативной группы);</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 председательствующий на публичных слушаниях и секретарь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6) дата, номер и наименование правового акта о назначении публичных слушаний, а также дата его размещения в сети Интернет (с указанием официального сайта, на котором оно было размещено);</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7) дата, источник опубликования правового акта о назначении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 количество поступивших предложений и замечаний по проекту (вопросу), вынесенному на публичные слушания, а также количество предложений, которые органом, назначившим публичные слушаний, рекомендовано учесть или отклонить;</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9) позиции и мнения участников слушаний по каждому из обсуждаемых вопросов, высказанные ими в ходе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10) решения (рекомендации), принятые по итогам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11) результаты голосования;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12) дата подписания протокола о результатах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eastAsiaTheme="minorHAnsi" w:hAnsi="Arial" w:cs="Arial"/>
          <w:lang w:eastAsia="en-US"/>
        </w:rPr>
        <w:t xml:space="preserve">7.3. </w:t>
      </w:r>
      <w:r w:rsidRPr="00AB606C">
        <w:rPr>
          <w:rFonts w:ascii="Arial" w:hAnsi="Arial" w:cs="Arial"/>
        </w:rPr>
        <w:t>К протоколу публичных слушаний прикладывается перечень предложений об изменении проекта муниципального правового акта, вынесенного на публичные слушания (перечень предложений по вопросу, вынесенному на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8. Принятие решения на публичных слушаниях</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8.1. После заслушивания мнений участников публичных слушаний определяются вопросы, которые выносятся на голосование.</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8.2. Для формулирования вопросов может быть образована рабочая группа с привлечением работников администрации Толстомысенского сельсовета, в компетенции которых находится вопрос, вынесенный на публичные слушания, а также с привлечением депутатов, независимых экспертов.</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8.3. По определенным вопросам проводится голосование. Подсчет голосов осуществляется председателем, что отражается в протоколе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8.4. Решение по результатам публичных слушаний принимается большинством голосов от числа зарегистрированных участников публичных слушаний и фиксируется в протоколе.</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8.5. Орган местного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9. Заключение о результатах публичных слушаний</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9.1. Заключение о результатах публичных слушаний (резолюция публичных слушаний) оформляется секретарем публичных слушаний на основании протокола публичных слушаний не позднее 3 рабочих дней со дня проведения открытого заседания и подписывается председательствующим </w:t>
      </w:r>
      <w:r w:rsidRPr="00AB606C">
        <w:rPr>
          <w:rFonts w:ascii="Arial" w:hAnsi="Arial" w:cs="Arial"/>
        </w:rPr>
        <w:br/>
        <w:t>на публичных слушаниях и секретарем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9.2. В заключении о результатах публичных слушаний указываются: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 наименование проекта правового акта (вопроса), по которому проводились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2) инициатор проведения публичных слушаний (в случае если инициатором проведения публичных слушаний являлось население Толстомысенского сельсовета, указываются также: количество членов инициативной группы;</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3) дата, номер и наименование правового акта о назначении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4) дата, источник опубликования правового акта о назначении публичных слушаний, а также дата его размещения в сети Интернет </w:t>
      </w:r>
      <w:r w:rsidRPr="00AB606C">
        <w:rPr>
          <w:rFonts w:ascii="Arial" w:hAnsi="Arial" w:cs="Arial"/>
        </w:rPr>
        <w:br/>
        <w:t>(с указанием официального сайта, на котором оно было размещено);</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5) дата, время и место проведения открытого заседания, количество лиц, принявших участие в открытом заседании;</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6) количество поступивших предложений и замечаний по проекту (вопросу), вынесенному на публичные слушания;</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7) решения (рекомендации), принятые по итогам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8) дата подписания заключения о результатах публичных слушаний.</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 xml:space="preserve">9.3. </w:t>
      </w:r>
      <w:proofErr w:type="gramStart"/>
      <w:r w:rsidRPr="00AB606C">
        <w:rPr>
          <w:rFonts w:ascii="Arial" w:hAnsi="Arial" w:cs="Arial"/>
        </w:rPr>
        <w:t xml:space="preserve">Заключение о результатах публичных слушаний, </w:t>
      </w:r>
      <w:r w:rsidRPr="00AB606C">
        <w:rPr>
          <w:rFonts w:ascii="Arial" w:hAnsi="Arial" w:cs="Arial"/>
          <w:lang w:eastAsia="en-US"/>
        </w:rPr>
        <w:t>включая мотивированное обоснование принятых решений,</w:t>
      </w:r>
      <w:r w:rsidRPr="00AB606C">
        <w:rPr>
          <w:rFonts w:ascii="Arial" w:hAnsi="Arial" w:cs="Arial"/>
        </w:rPr>
        <w:t xml:space="preserve"> подлежит опубликованию (обнародованию) в порядке и в срок, установленные Уставом сельсовета для официального опубликования муниципальных нормативных правовых актов, в том числе посредством официального сайта.</w:t>
      </w:r>
      <w:proofErr w:type="gramEnd"/>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jc w:val="center"/>
        <w:rPr>
          <w:rFonts w:ascii="Arial" w:hAnsi="Arial" w:cs="Arial"/>
          <w:b/>
          <w:bCs/>
          <w:iCs/>
        </w:rPr>
      </w:pPr>
      <w:r w:rsidRPr="00AB606C">
        <w:rPr>
          <w:rFonts w:ascii="Arial" w:hAnsi="Arial" w:cs="Arial"/>
          <w:b/>
          <w:bCs/>
          <w:iCs/>
        </w:rPr>
        <w:t>10. Порядок учета органами местного самоуправления решений, принятых на публичных слушаниях</w:t>
      </w:r>
    </w:p>
    <w:p w:rsidR="000F4F94" w:rsidRPr="00AB606C" w:rsidRDefault="000F4F94" w:rsidP="000F4F94">
      <w:pPr>
        <w:widowControl w:val="0"/>
        <w:autoSpaceDE w:val="0"/>
        <w:autoSpaceDN w:val="0"/>
        <w:adjustRightInd w:val="0"/>
        <w:jc w:val="both"/>
        <w:rPr>
          <w:rFonts w:ascii="Arial" w:hAnsi="Arial" w:cs="Arial"/>
        </w:rPr>
      </w:pP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lastRenderedPageBreak/>
        <w:t>10.1. Решение, принятое на публичных слушаниях, носит рекомендательный характер.</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10.2. Орган местного самоуправления, к компетенции которого относится решение вопроса либо принятие муниципального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0F4F94" w:rsidRPr="00AB606C" w:rsidRDefault="000F4F94" w:rsidP="000F4F94">
      <w:pPr>
        <w:widowControl w:val="0"/>
        <w:autoSpaceDE w:val="0"/>
        <w:autoSpaceDN w:val="0"/>
        <w:adjustRightInd w:val="0"/>
        <w:ind w:firstLine="709"/>
        <w:jc w:val="both"/>
        <w:rPr>
          <w:rFonts w:ascii="Arial" w:hAnsi="Arial" w:cs="Arial"/>
        </w:rPr>
      </w:pPr>
      <w:r w:rsidRPr="00AB606C">
        <w:rPr>
          <w:rFonts w:ascii="Arial" w:hAnsi="Arial" w:cs="Arial"/>
        </w:rPr>
        <w:t>10.3. В случаях, предусмотренных законодательством, нормативный правовой акт не может быть принят без учета мнения населения.</w:t>
      </w:r>
    </w:p>
    <w:p w:rsidR="000F4F94" w:rsidRPr="00AB606C" w:rsidRDefault="000F4F94" w:rsidP="000F4F94">
      <w:pPr>
        <w:ind w:firstLine="709"/>
        <w:jc w:val="both"/>
        <w:rPr>
          <w:rFonts w:ascii="Arial" w:eastAsiaTheme="minorHAnsi" w:hAnsi="Arial" w:cs="Arial"/>
          <w:lang w:eastAsia="en-US"/>
        </w:rPr>
      </w:pPr>
    </w:p>
    <w:tbl>
      <w:tblPr>
        <w:tblpPr w:leftFromText="180" w:rightFromText="180" w:bottomFromText="160" w:vertAnchor="text" w:horzAnchor="margin" w:tblpY="1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2705"/>
        <w:gridCol w:w="2483"/>
        <w:gridCol w:w="2318"/>
      </w:tblGrid>
      <w:tr w:rsidR="000F4F94" w:rsidRPr="00AB606C" w:rsidTr="00FB282A">
        <w:trPr>
          <w:trHeight w:val="1911"/>
        </w:trPr>
        <w:tc>
          <w:tcPr>
            <w:tcW w:w="2843" w:type="dxa"/>
            <w:tcBorders>
              <w:top w:val="single" w:sz="4" w:space="0" w:color="auto"/>
              <w:left w:val="single" w:sz="4" w:space="0" w:color="auto"/>
              <w:bottom w:val="single" w:sz="4" w:space="0" w:color="auto"/>
              <w:right w:val="single" w:sz="4" w:space="0" w:color="auto"/>
            </w:tcBorders>
            <w:vAlign w:val="center"/>
            <w:hideMark/>
          </w:tcPr>
          <w:p w:rsidR="000F4F94" w:rsidRPr="00AB606C" w:rsidRDefault="000F4F94" w:rsidP="00FB282A">
            <w:pPr>
              <w:tabs>
                <w:tab w:val="left" w:pos="720"/>
              </w:tabs>
              <w:spacing w:line="252" w:lineRule="auto"/>
              <w:jc w:val="center"/>
              <w:rPr>
                <w:rFonts w:ascii="Arial" w:hAnsi="Arial" w:cs="Arial"/>
                <w:lang w:eastAsia="en-US"/>
              </w:rPr>
            </w:pPr>
            <w:r w:rsidRPr="00AB606C">
              <w:rPr>
                <w:rFonts w:ascii="Arial" w:hAnsi="Arial" w:cs="Arial"/>
                <w:lang w:eastAsia="en-US"/>
              </w:rPr>
              <w:t>Периодическое печатное издание «Толстомысенские вести»</w:t>
            </w:r>
          </w:p>
          <w:p w:rsidR="000F4F94" w:rsidRPr="00AB606C" w:rsidRDefault="000F4F94" w:rsidP="00FB282A">
            <w:pPr>
              <w:tabs>
                <w:tab w:val="left" w:pos="720"/>
              </w:tabs>
              <w:spacing w:line="252" w:lineRule="auto"/>
              <w:jc w:val="center"/>
              <w:rPr>
                <w:rFonts w:ascii="Arial" w:hAnsi="Arial" w:cs="Arial"/>
                <w:lang w:eastAsia="en-US"/>
              </w:rPr>
            </w:pPr>
            <w:proofErr w:type="gramStart"/>
            <w:r w:rsidRPr="00AB606C">
              <w:rPr>
                <w:rFonts w:ascii="Arial" w:hAnsi="Arial" w:cs="Arial"/>
                <w:lang w:eastAsia="en-US"/>
              </w:rPr>
              <w:t>Ответственный за выпуск</w:t>
            </w:r>
            <w:proofErr w:type="gramEnd"/>
          </w:p>
          <w:p w:rsidR="000F4F94" w:rsidRPr="00AB606C" w:rsidRDefault="000F4F94" w:rsidP="00FB282A">
            <w:pPr>
              <w:tabs>
                <w:tab w:val="left" w:pos="720"/>
              </w:tabs>
              <w:spacing w:line="252" w:lineRule="auto"/>
              <w:jc w:val="center"/>
              <w:rPr>
                <w:rFonts w:ascii="Arial" w:hAnsi="Arial" w:cs="Arial"/>
                <w:lang w:eastAsia="en-US"/>
              </w:rPr>
            </w:pPr>
            <w:r w:rsidRPr="00AB606C">
              <w:rPr>
                <w:rFonts w:ascii="Arial" w:hAnsi="Arial" w:cs="Arial"/>
                <w:lang w:eastAsia="en-US"/>
              </w:rPr>
              <w:t xml:space="preserve">Я.С. </w:t>
            </w:r>
            <w:proofErr w:type="spellStart"/>
            <w:r w:rsidRPr="00AB606C">
              <w:rPr>
                <w:rFonts w:ascii="Arial" w:hAnsi="Arial" w:cs="Arial"/>
                <w:lang w:eastAsia="en-US"/>
              </w:rPr>
              <w:t>Велентеенко</w:t>
            </w:r>
            <w:proofErr w:type="spellEnd"/>
          </w:p>
        </w:tc>
        <w:tc>
          <w:tcPr>
            <w:tcW w:w="2704" w:type="dxa"/>
            <w:tcBorders>
              <w:top w:val="single" w:sz="4" w:space="0" w:color="auto"/>
              <w:left w:val="single" w:sz="4" w:space="0" w:color="auto"/>
              <w:bottom w:val="single" w:sz="4" w:space="0" w:color="auto"/>
              <w:right w:val="single" w:sz="4" w:space="0" w:color="auto"/>
            </w:tcBorders>
            <w:vAlign w:val="center"/>
            <w:hideMark/>
          </w:tcPr>
          <w:p w:rsidR="000F4F94" w:rsidRPr="00AB606C" w:rsidRDefault="000F4F94" w:rsidP="00FB282A">
            <w:pPr>
              <w:tabs>
                <w:tab w:val="left" w:pos="720"/>
              </w:tabs>
              <w:spacing w:line="252" w:lineRule="auto"/>
              <w:jc w:val="center"/>
              <w:rPr>
                <w:rFonts w:ascii="Arial" w:hAnsi="Arial" w:cs="Arial"/>
                <w:lang w:eastAsia="en-US"/>
              </w:rPr>
            </w:pPr>
            <w:r w:rsidRPr="00AB606C">
              <w:rPr>
                <w:rFonts w:ascii="Arial" w:hAnsi="Arial" w:cs="Arial"/>
                <w:lang w:eastAsia="en-US"/>
              </w:rPr>
              <w:t>Учредители:</w:t>
            </w:r>
          </w:p>
          <w:p w:rsidR="000F4F94" w:rsidRPr="00AB606C" w:rsidRDefault="000F4F94" w:rsidP="00FB282A">
            <w:pPr>
              <w:tabs>
                <w:tab w:val="left" w:pos="720"/>
              </w:tabs>
              <w:spacing w:line="252" w:lineRule="auto"/>
              <w:jc w:val="center"/>
              <w:rPr>
                <w:rFonts w:ascii="Arial" w:hAnsi="Arial" w:cs="Arial"/>
                <w:lang w:eastAsia="en-US"/>
              </w:rPr>
            </w:pPr>
            <w:r w:rsidRPr="00AB606C">
              <w:rPr>
                <w:rFonts w:ascii="Arial" w:hAnsi="Arial" w:cs="Arial"/>
                <w:lang w:eastAsia="en-US"/>
              </w:rPr>
              <w:t>Совет депутатов Толстомысенского сельсовета и глава Толстомысенского сельсовета</w:t>
            </w:r>
          </w:p>
        </w:tc>
        <w:tc>
          <w:tcPr>
            <w:tcW w:w="2483" w:type="dxa"/>
            <w:tcBorders>
              <w:top w:val="single" w:sz="4" w:space="0" w:color="auto"/>
              <w:left w:val="single" w:sz="4" w:space="0" w:color="auto"/>
              <w:bottom w:val="single" w:sz="4" w:space="0" w:color="auto"/>
              <w:right w:val="single" w:sz="4" w:space="0" w:color="auto"/>
            </w:tcBorders>
            <w:vAlign w:val="center"/>
            <w:hideMark/>
          </w:tcPr>
          <w:p w:rsidR="000F4F94" w:rsidRPr="00AB606C" w:rsidRDefault="000F4F94" w:rsidP="00FB282A">
            <w:pPr>
              <w:tabs>
                <w:tab w:val="left" w:pos="720"/>
              </w:tabs>
              <w:spacing w:line="252" w:lineRule="auto"/>
              <w:jc w:val="center"/>
              <w:rPr>
                <w:rFonts w:ascii="Arial" w:hAnsi="Arial" w:cs="Arial"/>
                <w:lang w:eastAsia="en-US"/>
              </w:rPr>
            </w:pPr>
            <w:r w:rsidRPr="00AB606C">
              <w:rPr>
                <w:rFonts w:ascii="Arial" w:hAnsi="Arial" w:cs="Arial"/>
                <w:lang w:eastAsia="en-US"/>
              </w:rPr>
              <w:t xml:space="preserve">Адрес: 662445 Красноярский край Новоселовский район </w:t>
            </w:r>
            <w:proofErr w:type="spellStart"/>
            <w:r w:rsidRPr="00AB606C">
              <w:rPr>
                <w:rFonts w:ascii="Arial" w:hAnsi="Arial" w:cs="Arial"/>
                <w:lang w:eastAsia="en-US"/>
              </w:rPr>
              <w:t>п</w:t>
            </w:r>
            <w:proofErr w:type="gramStart"/>
            <w:r w:rsidRPr="00AB606C">
              <w:rPr>
                <w:rFonts w:ascii="Arial" w:hAnsi="Arial" w:cs="Arial"/>
                <w:lang w:eastAsia="en-US"/>
              </w:rPr>
              <w:t>.Т</w:t>
            </w:r>
            <w:proofErr w:type="gramEnd"/>
            <w:r w:rsidRPr="00AB606C">
              <w:rPr>
                <w:rFonts w:ascii="Arial" w:hAnsi="Arial" w:cs="Arial"/>
                <w:lang w:eastAsia="en-US"/>
              </w:rPr>
              <w:t>олстый</w:t>
            </w:r>
            <w:proofErr w:type="spellEnd"/>
            <w:r w:rsidRPr="00AB606C">
              <w:rPr>
                <w:rFonts w:ascii="Arial" w:hAnsi="Arial" w:cs="Arial"/>
                <w:lang w:eastAsia="en-US"/>
              </w:rPr>
              <w:t xml:space="preserve"> Мыс </w:t>
            </w:r>
            <w:proofErr w:type="spellStart"/>
            <w:r w:rsidRPr="00AB606C">
              <w:rPr>
                <w:rFonts w:ascii="Arial" w:hAnsi="Arial" w:cs="Arial"/>
                <w:lang w:eastAsia="en-US"/>
              </w:rPr>
              <w:t>ул.Новая</w:t>
            </w:r>
            <w:proofErr w:type="spellEnd"/>
            <w:r w:rsidRPr="00AB606C">
              <w:rPr>
                <w:rFonts w:ascii="Arial" w:hAnsi="Arial" w:cs="Arial"/>
                <w:lang w:eastAsia="en-US"/>
              </w:rPr>
              <w:t xml:space="preserve"> 15</w:t>
            </w:r>
          </w:p>
        </w:tc>
        <w:tc>
          <w:tcPr>
            <w:tcW w:w="2318" w:type="dxa"/>
            <w:tcBorders>
              <w:top w:val="single" w:sz="4" w:space="0" w:color="auto"/>
              <w:left w:val="single" w:sz="4" w:space="0" w:color="auto"/>
              <w:bottom w:val="single" w:sz="4" w:space="0" w:color="auto"/>
              <w:right w:val="single" w:sz="4" w:space="0" w:color="auto"/>
            </w:tcBorders>
            <w:vAlign w:val="center"/>
            <w:hideMark/>
          </w:tcPr>
          <w:p w:rsidR="000F4F94" w:rsidRPr="00AB606C" w:rsidRDefault="000F4F94" w:rsidP="00FB282A">
            <w:pPr>
              <w:tabs>
                <w:tab w:val="left" w:pos="720"/>
              </w:tabs>
              <w:spacing w:line="252" w:lineRule="auto"/>
              <w:jc w:val="center"/>
              <w:rPr>
                <w:rFonts w:ascii="Arial" w:hAnsi="Arial" w:cs="Arial"/>
                <w:lang w:eastAsia="en-US"/>
              </w:rPr>
            </w:pPr>
            <w:proofErr w:type="gramStart"/>
            <w:r w:rsidRPr="00AB606C">
              <w:rPr>
                <w:rFonts w:ascii="Arial" w:hAnsi="Arial" w:cs="Arial"/>
                <w:lang w:eastAsia="en-US"/>
              </w:rPr>
              <w:t>Основана в 2011 году газета отпечатана</w:t>
            </w:r>
            <w:proofErr w:type="gramEnd"/>
            <w:r w:rsidRPr="00AB606C">
              <w:rPr>
                <w:rFonts w:ascii="Arial" w:hAnsi="Arial" w:cs="Arial"/>
                <w:lang w:eastAsia="en-US"/>
              </w:rPr>
              <w:t xml:space="preserve"> в администрации Толстомысенского сельсовета</w:t>
            </w:r>
          </w:p>
        </w:tc>
      </w:tr>
    </w:tbl>
    <w:p w:rsidR="00DC6AD6" w:rsidRPr="00AB606C" w:rsidRDefault="00DC6AD6" w:rsidP="000F4F94">
      <w:pPr>
        <w:jc w:val="center"/>
        <w:rPr>
          <w:rFonts w:ascii="Arial" w:hAnsi="Arial" w:cs="Arial"/>
        </w:rPr>
      </w:pPr>
      <w:bookmarkStart w:id="3" w:name="_GoBack"/>
      <w:bookmarkEnd w:id="3"/>
    </w:p>
    <w:sectPr w:rsidR="00DC6AD6" w:rsidRPr="00AB60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FB" w:rsidRDefault="00B66DFB">
      <w:r>
        <w:separator/>
      </w:r>
    </w:p>
  </w:endnote>
  <w:endnote w:type="continuationSeparator" w:id="0">
    <w:p w:rsidR="00B66DFB" w:rsidRDefault="00B6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B66DFB" w:rsidP="007230A4">
    <w:pPr>
      <w:tabs>
        <w:tab w:val="center" w:pos="4677"/>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FB" w:rsidRDefault="00B66DFB">
      <w:r>
        <w:separator/>
      </w:r>
    </w:p>
  </w:footnote>
  <w:footnote w:type="continuationSeparator" w:id="0">
    <w:p w:rsidR="00B66DFB" w:rsidRDefault="00B6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0F4F94" w:rsidP="001A6F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0689" w:rsidRDefault="00B66D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9" w:rsidRDefault="000F4F94" w:rsidP="001A6F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606C">
      <w:rPr>
        <w:rStyle w:val="a7"/>
        <w:noProof/>
      </w:rPr>
      <w:t>2</w:t>
    </w:r>
    <w:r>
      <w:rPr>
        <w:rStyle w:val="a7"/>
      </w:rPr>
      <w:fldChar w:fldCharType="end"/>
    </w:r>
  </w:p>
  <w:p w:rsidR="00580689" w:rsidRDefault="00B66D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10"/>
    <w:rsid w:val="000F4F94"/>
    <w:rsid w:val="00186A67"/>
    <w:rsid w:val="00AB606C"/>
    <w:rsid w:val="00B66DFB"/>
    <w:rsid w:val="00C57710"/>
    <w:rsid w:val="00D14861"/>
    <w:rsid w:val="00DC6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F94"/>
    <w:rPr>
      <w:rFonts w:ascii="Tahoma" w:hAnsi="Tahoma" w:cs="Tahoma"/>
      <w:sz w:val="16"/>
      <w:szCs w:val="16"/>
    </w:rPr>
  </w:style>
  <w:style w:type="character" w:customStyle="1" w:styleId="a4">
    <w:name w:val="Текст выноски Знак"/>
    <w:basedOn w:val="a0"/>
    <w:link w:val="a3"/>
    <w:uiPriority w:val="99"/>
    <w:semiHidden/>
    <w:rsid w:val="000F4F94"/>
    <w:rPr>
      <w:rFonts w:ascii="Tahoma" w:eastAsia="Times New Roman" w:hAnsi="Tahoma" w:cs="Tahoma"/>
      <w:sz w:val="16"/>
      <w:szCs w:val="16"/>
      <w:lang w:eastAsia="ru-RU"/>
    </w:rPr>
  </w:style>
  <w:style w:type="paragraph" w:styleId="a5">
    <w:name w:val="header"/>
    <w:basedOn w:val="a"/>
    <w:link w:val="a6"/>
    <w:uiPriority w:val="99"/>
    <w:semiHidden/>
    <w:unhideWhenUsed/>
    <w:rsid w:val="000F4F94"/>
    <w:pPr>
      <w:tabs>
        <w:tab w:val="center" w:pos="4677"/>
        <w:tab w:val="right" w:pos="9355"/>
      </w:tabs>
    </w:pPr>
  </w:style>
  <w:style w:type="character" w:customStyle="1" w:styleId="a6">
    <w:name w:val="Верхний колонтитул Знак"/>
    <w:basedOn w:val="a0"/>
    <w:link w:val="a5"/>
    <w:uiPriority w:val="99"/>
    <w:semiHidden/>
    <w:rsid w:val="000F4F94"/>
    <w:rPr>
      <w:rFonts w:ascii="Times New Roman" w:eastAsia="Times New Roman" w:hAnsi="Times New Roman" w:cs="Times New Roman"/>
      <w:sz w:val="24"/>
      <w:szCs w:val="24"/>
      <w:lang w:eastAsia="ru-RU"/>
    </w:rPr>
  </w:style>
  <w:style w:type="character" w:styleId="a7">
    <w:name w:val="page number"/>
    <w:basedOn w:val="a0"/>
    <w:rsid w:val="000F4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F94"/>
    <w:rPr>
      <w:rFonts w:ascii="Tahoma" w:hAnsi="Tahoma" w:cs="Tahoma"/>
      <w:sz w:val="16"/>
      <w:szCs w:val="16"/>
    </w:rPr>
  </w:style>
  <w:style w:type="character" w:customStyle="1" w:styleId="a4">
    <w:name w:val="Текст выноски Знак"/>
    <w:basedOn w:val="a0"/>
    <w:link w:val="a3"/>
    <w:uiPriority w:val="99"/>
    <w:semiHidden/>
    <w:rsid w:val="000F4F94"/>
    <w:rPr>
      <w:rFonts w:ascii="Tahoma" w:eastAsia="Times New Roman" w:hAnsi="Tahoma" w:cs="Tahoma"/>
      <w:sz w:val="16"/>
      <w:szCs w:val="16"/>
      <w:lang w:eastAsia="ru-RU"/>
    </w:rPr>
  </w:style>
  <w:style w:type="paragraph" w:styleId="a5">
    <w:name w:val="header"/>
    <w:basedOn w:val="a"/>
    <w:link w:val="a6"/>
    <w:uiPriority w:val="99"/>
    <w:semiHidden/>
    <w:unhideWhenUsed/>
    <w:rsid w:val="000F4F94"/>
    <w:pPr>
      <w:tabs>
        <w:tab w:val="center" w:pos="4677"/>
        <w:tab w:val="right" w:pos="9355"/>
      </w:tabs>
    </w:pPr>
  </w:style>
  <w:style w:type="character" w:customStyle="1" w:styleId="a6">
    <w:name w:val="Верхний колонтитул Знак"/>
    <w:basedOn w:val="a0"/>
    <w:link w:val="a5"/>
    <w:uiPriority w:val="99"/>
    <w:semiHidden/>
    <w:rsid w:val="000F4F94"/>
    <w:rPr>
      <w:rFonts w:ascii="Times New Roman" w:eastAsia="Times New Roman" w:hAnsi="Times New Roman" w:cs="Times New Roman"/>
      <w:sz w:val="24"/>
      <w:szCs w:val="24"/>
      <w:lang w:eastAsia="ru-RU"/>
    </w:rPr>
  </w:style>
  <w:style w:type="character" w:styleId="a7">
    <w:name w:val="page number"/>
    <w:basedOn w:val="a0"/>
    <w:rsid w:val="000F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3879</Words>
  <Characters>22115</Characters>
  <Application>Microsoft Office Word</Application>
  <DocSecurity>0</DocSecurity>
  <Lines>184</Lines>
  <Paragraphs>51</Paragraphs>
  <ScaleCrop>false</ScaleCrop>
  <Company>SPecialiST RePack</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6</cp:revision>
  <dcterms:created xsi:type="dcterms:W3CDTF">2024-05-15T08:48:00Z</dcterms:created>
  <dcterms:modified xsi:type="dcterms:W3CDTF">2024-05-16T09:56:00Z</dcterms:modified>
</cp:coreProperties>
</file>