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C865A5" w:rsidTr="004C682F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C865A5" w:rsidRDefault="00B95A0A" w:rsidP="004C682F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865A5">
              <w:rPr>
                <w:sz w:val="28"/>
                <w:szCs w:val="28"/>
                <w:lang w:eastAsia="en-US"/>
              </w:rPr>
              <w:t xml:space="preserve">8 августа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22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C865A5" w:rsidRDefault="00C865A5" w:rsidP="00C865A5">
      <w:pPr>
        <w:pStyle w:val="a5"/>
        <w:jc w:val="center"/>
        <w:rPr>
          <w:sz w:val="22"/>
        </w:rPr>
      </w:pP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noProof/>
          <w:sz w:val="22"/>
          <w:szCs w:val="22"/>
        </w:rPr>
        <w:drawing>
          <wp:inline distT="0" distB="0" distL="0" distR="0" wp14:anchorId="58AFDD47" wp14:editId="6DC8C97A">
            <wp:extent cx="8096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0A" w:rsidRPr="00B95A0A" w:rsidRDefault="00B95A0A" w:rsidP="00B95A0A">
      <w:pPr>
        <w:tabs>
          <w:tab w:val="left" w:pos="709"/>
        </w:tabs>
        <w:jc w:val="center"/>
        <w:rPr>
          <w:sz w:val="22"/>
          <w:szCs w:val="22"/>
        </w:rPr>
      </w:pPr>
      <w:r w:rsidRPr="00B95A0A">
        <w:rPr>
          <w:sz w:val="22"/>
          <w:szCs w:val="22"/>
        </w:rPr>
        <w:t>РОССИЙСКАЯ ФЕДЕРАЦИЯ</w:t>
      </w:r>
    </w:p>
    <w:p w:rsidR="00B95A0A" w:rsidRPr="00B95A0A" w:rsidRDefault="00B95A0A" w:rsidP="00B95A0A">
      <w:pPr>
        <w:tabs>
          <w:tab w:val="center" w:pos="4989"/>
          <w:tab w:val="left" w:pos="8340"/>
        </w:tabs>
        <w:rPr>
          <w:sz w:val="22"/>
          <w:szCs w:val="22"/>
        </w:rPr>
      </w:pPr>
      <w:r w:rsidRPr="00B95A0A">
        <w:rPr>
          <w:sz w:val="22"/>
          <w:szCs w:val="22"/>
        </w:rPr>
        <w:tab/>
        <w:t>КРАСНОЯРСКИЙ КРАЙ</w:t>
      </w:r>
      <w:r w:rsidRPr="00B95A0A">
        <w:rPr>
          <w:sz w:val="22"/>
          <w:szCs w:val="22"/>
        </w:rPr>
        <w:tab/>
      </w: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t>НОВОСЁЛОВСКИЙ РАЙОН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t>АДМИНИСТРАЦИЯ ТОЛСТОМЫСЕНСКОГО СЕЛЬСОВЕТА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t>ПОСТАНОВЛЕНИЕ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709"/>
        </w:tabs>
        <w:rPr>
          <w:sz w:val="22"/>
          <w:szCs w:val="22"/>
        </w:rPr>
      </w:pPr>
      <w:r w:rsidRPr="00B95A0A">
        <w:rPr>
          <w:sz w:val="22"/>
          <w:szCs w:val="22"/>
        </w:rPr>
        <w:t xml:space="preserve"> «18» августа 2023 года            </w:t>
      </w:r>
      <w:r>
        <w:rPr>
          <w:sz w:val="22"/>
          <w:szCs w:val="22"/>
        </w:rPr>
        <w:t xml:space="preserve">                    </w:t>
      </w:r>
      <w:r w:rsidRPr="00B95A0A">
        <w:rPr>
          <w:sz w:val="22"/>
          <w:szCs w:val="22"/>
        </w:rPr>
        <w:t xml:space="preserve"> пос. Толстый Мыс                                          № 78</w:t>
      </w:r>
    </w:p>
    <w:p w:rsidR="00B95A0A" w:rsidRPr="00B95A0A" w:rsidRDefault="00B95A0A" w:rsidP="00B95A0A">
      <w:pPr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709"/>
          <w:tab w:val="left" w:pos="1701"/>
        </w:tabs>
        <w:jc w:val="center"/>
        <w:rPr>
          <w:sz w:val="22"/>
          <w:szCs w:val="22"/>
        </w:rPr>
      </w:pPr>
      <w:r w:rsidRPr="00B95A0A">
        <w:rPr>
          <w:sz w:val="22"/>
          <w:szCs w:val="22"/>
        </w:rPr>
        <w:t xml:space="preserve">Об утверждении </w:t>
      </w:r>
      <w:proofErr w:type="gramStart"/>
      <w:r w:rsidRPr="00B95A0A">
        <w:rPr>
          <w:sz w:val="22"/>
          <w:szCs w:val="22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B95A0A">
        <w:rPr>
          <w:sz w:val="22"/>
          <w:szCs w:val="22"/>
        </w:rPr>
        <w:t xml:space="preserve"> Федерации, являющихся органами местного самоуправления Толстомысенского сельсовета Новоселовского района Красноярского края и</w:t>
      </w:r>
      <w:r w:rsidRPr="00B95A0A">
        <w:rPr>
          <w:color w:val="22272F"/>
          <w:sz w:val="22"/>
          <w:szCs w:val="22"/>
        </w:rPr>
        <w:t xml:space="preserve"> (или) </w:t>
      </w:r>
      <w:r w:rsidRPr="00B95A0A">
        <w:rPr>
          <w:sz w:val="22"/>
          <w:szCs w:val="22"/>
        </w:rPr>
        <w:t>находящимися в их ведении казенными учреждениями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720"/>
        </w:tabs>
        <w:ind w:hanging="720"/>
        <w:rPr>
          <w:sz w:val="22"/>
          <w:szCs w:val="22"/>
        </w:rPr>
      </w:pPr>
    </w:p>
    <w:p w:rsidR="00B95A0A" w:rsidRPr="00B95A0A" w:rsidRDefault="00B95A0A" w:rsidP="00B95A0A">
      <w:pPr>
        <w:pStyle w:val="aff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443"/>
        <w:rPr>
          <w:sz w:val="22"/>
          <w:szCs w:val="22"/>
        </w:rPr>
      </w:pPr>
      <w:r w:rsidRPr="00B95A0A">
        <w:rPr>
          <w:bCs/>
          <w:sz w:val="22"/>
          <w:szCs w:val="22"/>
        </w:rPr>
        <w:t xml:space="preserve"> </w:t>
      </w:r>
      <w:r w:rsidRPr="00B95A0A">
        <w:rPr>
          <w:sz w:val="22"/>
          <w:szCs w:val="22"/>
        </w:rPr>
        <w:t>В соответствии с пунктом 4 статьи 160.1 Бюджетного кодекса Российской Федерации</w:t>
      </w:r>
      <w:r w:rsidRPr="00B95A0A">
        <w:rPr>
          <w:bCs/>
          <w:sz w:val="22"/>
          <w:szCs w:val="22"/>
        </w:rPr>
        <w:t>, решением Толстомысенского сельского Совета депутатов от 17.12.2013 № 09-1р «Об утверждении Положения о бюджетном Процессе в МО Толстомысенский сельсовет»</w:t>
      </w:r>
      <w:r w:rsidRPr="00B95A0A">
        <w:rPr>
          <w:sz w:val="22"/>
          <w:szCs w:val="22"/>
        </w:rPr>
        <w:t>, руководствуясь Уставом Толстомысенского сельсовета Новоселовского района Красноярского края</w:t>
      </w:r>
      <w:proofErr w:type="gramStart"/>
      <w:r w:rsidRPr="00B95A0A">
        <w:rPr>
          <w:sz w:val="22"/>
          <w:szCs w:val="22"/>
        </w:rPr>
        <w:t xml:space="preserve"> ,</w:t>
      </w:r>
      <w:proofErr w:type="gramEnd"/>
    </w:p>
    <w:p w:rsidR="00B95A0A" w:rsidRPr="00B95A0A" w:rsidRDefault="00B95A0A" w:rsidP="00B95A0A">
      <w:pPr>
        <w:pStyle w:val="aff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</w:p>
    <w:p w:rsidR="00B95A0A" w:rsidRPr="00B95A0A" w:rsidRDefault="00B95A0A" w:rsidP="00B95A0A">
      <w:pPr>
        <w:pStyle w:val="aff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  <w:r w:rsidRPr="00B95A0A">
        <w:rPr>
          <w:sz w:val="22"/>
          <w:szCs w:val="22"/>
        </w:rPr>
        <w:t>ПОСТАНОВЛЯЮ:</w:t>
      </w:r>
    </w:p>
    <w:p w:rsidR="00B95A0A" w:rsidRPr="00B95A0A" w:rsidRDefault="00B95A0A" w:rsidP="00B95A0A">
      <w:pPr>
        <w:pStyle w:val="aff"/>
        <w:tabs>
          <w:tab w:val="left" w:pos="709"/>
          <w:tab w:val="left" w:pos="851"/>
          <w:tab w:val="left" w:pos="993"/>
        </w:tabs>
        <w:spacing w:before="4" w:line="326" w:lineRule="exact"/>
        <w:ind w:left="408" w:right="691" w:firstLine="301"/>
        <w:jc w:val="center"/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709"/>
          <w:tab w:val="left" w:pos="1701"/>
        </w:tabs>
        <w:rPr>
          <w:color w:val="22272F"/>
          <w:sz w:val="22"/>
          <w:szCs w:val="22"/>
        </w:rPr>
      </w:pPr>
      <w:r w:rsidRPr="00B95A0A">
        <w:rPr>
          <w:sz w:val="22"/>
          <w:szCs w:val="22"/>
        </w:rPr>
        <w:t xml:space="preserve">         1. Утвердить Порядок </w:t>
      </w:r>
      <w:proofErr w:type="gramStart"/>
      <w:r w:rsidRPr="00B95A0A">
        <w:rPr>
          <w:sz w:val="22"/>
          <w:szCs w:val="22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B95A0A">
        <w:rPr>
          <w:sz w:val="22"/>
          <w:szCs w:val="22"/>
        </w:rPr>
        <w:t xml:space="preserve"> Федерации, являющихся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</w:t>
      </w:r>
      <w:r w:rsidRPr="00B95A0A">
        <w:rPr>
          <w:color w:val="22272F"/>
          <w:sz w:val="22"/>
          <w:szCs w:val="22"/>
        </w:rPr>
        <w:t xml:space="preserve"> </w:t>
      </w:r>
      <w:r w:rsidRPr="00B95A0A">
        <w:rPr>
          <w:sz w:val="22"/>
          <w:szCs w:val="22"/>
        </w:rPr>
        <w:t>согласно приложению.</w:t>
      </w:r>
    </w:p>
    <w:p w:rsidR="00B95A0A" w:rsidRPr="00B95A0A" w:rsidRDefault="00B95A0A" w:rsidP="00B95A0A">
      <w:pPr>
        <w:tabs>
          <w:tab w:val="left" w:pos="567"/>
          <w:tab w:val="left" w:pos="993"/>
        </w:tabs>
        <w:ind w:firstLine="709"/>
        <w:rPr>
          <w:color w:val="000000" w:themeColor="text1"/>
          <w:sz w:val="22"/>
          <w:szCs w:val="22"/>
        </w:rPr>
      </w:pPr>
      <w:r w:rsidRPr="00B95A0A">
        <w:rPr>
          <w:color w:val="000000" w:themeColor="text1"/>
          <w:sz w:val="22"/>
          <w:szCs w:val="22"/>
        </w:rPr>
        <w:t xml:space="preserve">2. </w:t>
      </w:r>
      <w:proofErr w:type="gramStart"/>
      <w:r w:rsidRPr="00B95A0A">
        <w:rPr>
          <w:color w:val="000000" w:themeColor="text1"/>
          <w:sz w:val="22"/>
          <w:szCs w:val="22"/>
        </w:rPr>
        <w:t>Контроль за</w:t>
      </w:r>
      <w:proofErr w:type="gramEnd"/>
      <w:r w:rsidRPr="00B95A0A">
        <w:rPr>
          <w:color w:val="000000" w:themeColor="text1"/>
          <w:sz w:val="22"/>
          <w:szCs w:val="22"/>
        </w:rPr>
        <w:t xml:space="preserve"> исполнением постановления оставляю за собой.</w:t>
      </w:r>
    </w:p>
    <w:p w:rsidR="00B95A0A" w:rsidRPr="00B95A0A" w:rsidRDefault="00B95A0A" w:rsidP="00B95A0A">
      <w:pPr>
        <w:tabs>
          <w:tab w:val="left" w:pos="567"/>
          <w:tab w:val="left" w:pos="993"/>
        </w:tabs>
        <w:ind w:firstLine="709"/>
        <w:rPr>
          <w:sz w:val="22"/>
          <w:szCs w:val="22"/>
        </w:rPr>
      </w:pPr>
      <w:r w:rsidRPr="00B95A0A">
        <w:rPr>
          <w:sz w:val="22"/>
          <w:szCs w:val="22"/>
        </w:rPr>
        <w:t xml:space="preserve">3. Настоящее постановление вступает в силу в день, следующий за днем его официального опубликования в газете «Толстомысенские вести» и официальном сайте в сети «Интернет».  </w:t>
      </w:r>
    </w:p>
    <w:p w:rsidR="00B95A0A" w:rsidRPr="00B95A0A" w:rsidRDefault="00B95A0A" w:rsidP="00B95A0A">
      <w:pPr>
        <w:tabs>
          <w:tab w:val="left" w:pos="567"/>
          <w:tab w:val="left" w:pos="993"/>
        </w:tabs>
        <w:ind w:firstLine="709"/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567"/>
          <w:tab w:val="left" w:pos="993"/>
        </w:tabs>
        <w:ind w:firstLine="709"/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567"/>
          <w:tab w:val="left" w:pos="993"/>
        </w:tabs>
        <w:ind w:firstLine="709"/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567"/>
          <w:tab w:val="left" w:pos="993"/>
        </w:tabs>
        <w:ind w:firstLine="709"/>
        <w:rPr>
          <w:color w:val="000000" w:themeColor="text1"/>
          <w:sz w:val="22"/>
          <w:szCs w:val="22"/>
        </w:rPr>
      </w:pPr>
    </w:p>
    <w:p w:rsidR="00B95A0A" w:rsidRPr="00B95A0A" w:rsidRDefault="00B95A0A" w:rsidP="00B95A0A">
      <w:pPr>
        <w:rPr>
          <w:sz w:val="22"/>
          <w:szCs w:val="22"/>
        </w:rPr>
      </w:pPr>
      <w:r w:rsidRPr="00B95A0A">
        <w:rPr>
          <w:sz w:val="22"/>
          <w:szCs w:val="22"/>
        </w:rPr>
        <w:t xml:space="preserve">Глава сельсовета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B95A0A">
        <w:rPr>
          <w:sz w:val="22"/>
          <w:szCs w:val="22"/>
        </w:rPr>
        <w:t xml:space="preserve">О.С. </w:t>
      </w:r>
      <w:proofErr w:type="spellStart"/>
      <w:r w:rsidRPr="00B95A0A">
        <w:rPr>
          <w:sz w:val="22"/>
          <w:szCs w:val="22"/>
        </w:rPr>
        <w:t>Бослер</w:t>
      </w:r>
      <w:proofErr w:type="spellEnd"/>
      <w:r w:rsidRPr="00B95A0A">
        <w:rPr>
          <w:sz w:val="22"/>
          <w:szCs w:val="22"/>
        </w:rPr>
        <w:t xml:space="preserve">      </w:t>
      </w:r>
    </w:p>
    <w:p w:rsidR="00B95A0A" w:rsidRPr="00B95A0A" w:rsidRDefault="00B95A0A" w:rsidP="00B95A0A">
      <w:pPr>
        <w:rPr>
          <w:sz w:val="22"/>
          <w:szCs w:val="22"/>
        </w:rPr>
      </w:pPr>
    </w:p>
    <w:p w:rsid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t xml:space="preserve">                             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lastRenderedPageBreak/>
        <w:t xml:space="preserve">    </w:t>
      </w:r>
      <w:r>
        <w:rPr>
          <w:sz w:val="22"/>
          <w:szCs w:val="22"/>
        </w:rPr>
        <w:t xml:space="preserve">                            </w:t>
      </w:r>
      <w:r w:rsidRPr="00B95A0A">
        <w:rPr>
          <w:sz w:val="22"/>
          <w:szCs w:val="22"/>
        </w:rPr>
        <w:t xml:space="preserve"> Приложение 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t xml:space="preserve">                                                                    к постановлению администрации 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t xml:space="preserve">                                                               Толстомысенского сельсовета</w:t>
      </w:r>
    </w:p>
    <w:p w:rsidR="00B95A0A" w:rsidRPr="00B95A0A" w:rsidRDefault="00B95A0A" w:rsidP="00B95A0A">
      <w:pPr>
        <w:jc w:val="center"/>
        <w:rPr>
          <w:sz w:val="22"/>
          <w:szCs w:val="22"/>
        </w:rPr>
      </w:pPr>
      <w:r w:rsidRPr="00B95A0A">
        <w:rPr>
          <w:sz w:val="22"/>
          <w:szCs w:val="22"/>
        </w:rPr>
        <w:t xml:space="preserve">                                                                     от «</w:t>
      </w:r>
      <w:r w:rsidRPr="00B95A0A">
        <w:rPr>
          <w:sz w:val="22"/>
          <w:szCs w:val="22"/>
        </w:rPr>
        <w:softHyphen/>
      </w:r>
      <w:r w:rsidRPr="00B95A0A">
        <w:rPr>
          <w:sz w:val="22"/>
          <w:szCs w:val="22"/>
        </w:rPr>
        <w:softHyphen/>
      </w:r>
      <w:r w:rsidRPr="00B95A0A">
        <w:rPr>
          <w:sz w:val="22"/>
          <w:szCs w:val="22"/>
        </w:rPr>
        <w:softHyphen/>
      </w:r>
      <w:r w:rsidRPr="00B95A0A">
        <w:rPr>
          <w:sz w:val="22"/>
          <w:szCs w:val="22"/>
        </w:rPr>
        <w:softHyphen/>
      </w:r>
      <w:r w:rsidRPr="00B95A0A">
        <w:rPr>
          <w:sz w:val="22"/>
          <w:szCs w:val="22"/>
        </w:rPr>
        <w:softHyphen/>
        <w:t>18» августа 2023 № 78</w:t>
      </w:r>
    </w:p>
    <w:p w:rsidR="00B95A0A" w:rsidRPr="00B95A0A" w:rsidRDefault="00B95A0A" w:rsidP="00B95A0A">
      <w:pPr>
        <w:rPr>
          <w:sz w:val="22"/>
          <w:szCs w:val="22"/>
        </w:rPr>
      </w:pPr>
    </w:p>
    <w:p w:rsidR="00B95A0A" w:rsidRPr="00B95A0A" w:rsidRDefault="00B95A0A" w:rsidP="00B95A0A">
      <w:pPr>
        <w:jc w:val="center"/>
        <w:rPr>
          <w:sz w:val="22"/>
          <w:szCs w:val="22"/>
        </w:rPr>
      </w:pPr>
    </w:p>
    <w:p w:rsidR="00B95A0A" w:rsidRPr="00B95A0A" w:rsidRDefault="00B95A0A" w:rsidP="00B95A0A">
      <w:pPr>
        <w:tabs>
          <w:tab w:val="left" w:pos="709"/>
          <w:tab w:val="left" w:pos="1701"/>
        </w:tabs>
        <w:jc w:val="center"/>
        <w:rPr>
          <w:color w:val="22272F"/>
          <w:sz w:val="22"/>
          <w:szCs w:val="22"/>
        </w:rPr>
      </w:pPr>
      <w:r w:rsidRPr="00B95A0A">
        <w:rPr>
          <w:color w:val="22272F"/>
          <w:sz w:val="22"/>
          <w:szCs w:val="22"/>
        </w:rPr>
        <w:t>Порядок</w:t>
      </w:r>
    </w:p>
    <w:p w:rsidR="00B95A0A" w:rsidRPr="00B95A0A" w:rsidRDefault="00B95A0A" w:rsidP="00B95A0A">
      <w:pPr>
        <w:tabs>
          <w:tab w:val="left" w:pos="709"/>
          <w:tab w:val="left" w:pos="1701"/>
        </w:tabs>
        <w:jc w:val="center"/>
        <w:rPr>
          <w:color w:val="22272F"/>
          <w:sz w:val="22"/>
          <w:szCs w:val="22"/>
        </w:rPr>
      </w:pPr>
      <w:r w:rsidRPr="00B95A0A">
        <w:rPr>
          <w:color w:val="22272F"/>
          <w:sz w:val="22"/>
          <w:szCs w:val="22"/>
        </w:rPr>
        <w:t xml:space="preserve">осуществления бюджетных </w:t>
      </w:r>
      <w:proofErr w:type="gramStart"/>
      <w:r w:rsidRPr="00B95A0A">
        <w:rPr>
          <w:color w:val="22272F"/>
          <w:sz w:val="22"/>
          <w:szCs w:val="22"/>
        </w:rPr>
        <w:t>полномочий главных администраторов доходов бюджетов бюджетной системы Российской</w:t>
      </w:r>
      <w:proofErr w:type="gramEnd"/>
      <w:r w:rsidRPr="00B95A0A">
        <w:rPr>
          <w:color w:val="22272F"/>
          <w:sz w:val="22"/>
          <w:szCs w:val="22"/>
        </w:rPr>
        <w:t xml:space="preserve"> Федерации, являющихся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</w:t>
      </w:r>
    </w:p>
    <w:p w:rsidR="00B95A0A" w:rsidRPr="00B95A0A" w:rsidRDefault="00B95A0A" w:rsidP="00B95A0A">
      <w:pPr>
        <w:tabs>
          <w:tab w:val="left" w:pos="709"/>
          <w:tab w:val="left" w:pos="1701"/>
        </w:tabs>
        <w:jc w:val="center"/>
        <w:rPr>
          <w:color w:val="22272F"/>
          <w:sz w:val="22"/>
          <w:szCs w:val="22"/>
        </w:rPr>
      </w:pPr>
    </w:p>
    <w:p w:rsidR="00B95A0A" w:rsidRPr="00B95A0A" w:rsidRDefault="00B95A0A" w:rsidP="00B95A0A">
      <w:pPr>
        <w:shd w:val="clear" w:color="auto" w:fill="FFFFFF"/>
        <w:jc w:val="both"/>
        <w:rPr>
          <w:color w:val="22272F"/>
          <w:sz w:val="22"/>
          <w:szCs w:val="22"/>
        </w:rPr>
      </w:pPr>
      <w:r w:rsidRPr="00B95A0A">
        <w:rPr>
          <w:color w:val="22272F"/>
          <w:sz w:val="22"/>
          <w:szCs w:val="22"/>
        </w:rPr>
        <w:t xml:space="preserve">        1. </w:t>
      </w:r>
      <w:proofErr w:type="gramStart"/>
      <w:r w:rsidRPr="00B95A0A">
        <w:rPr>
          <w:color w:val="22272F"/>
          <w:sz w:val="22"/>
          <w:szCs w:val="22"/>
        </w:rPr>
        <w:t>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Толстомысенского сельсовета Новоселовского района Красноярского края и (или) находящимися в их ведении казенными учреждениями, разработан в соответствии с </w:t>
      </w:r>
      <w:hyperlink r:id="rId10" w:anchor="/document/12112604/entry/16014" w:history="1">
        <w:r w:rsidRPr="00B95A0A">
          <w:rPr>
            <w:color w:val="000000" w:themeColor="text1"/>
            <w:sz w:val="22"/>
            <w:szCs w:val="22"/>
          </w:rPr>
          <w:t>пунктом 4 статьи 160.1</w:t>
        </w:r>
      </w:hyperlink>
      <w:r w:rsidRPr="00B95A0A">
        <w:rPr>
          <w:color w:val="22272F"/>
          <w:sz w:val="22"/>
          <w:szCs w:val="22"/>
        </w:rPr>
        <w:t> Бюджетного кодекса Российской Федерации, </w:t>
      </w:r>
      <w:hyperlink r:id="rId11" w:anchor="/document/18522263/entry/79" w:history="1">
        <w:r w:rsidRPr="00B95A0A">
          <w:rPr>
            <w:color w:val="000000" w:themeColor="text1"/>
            <w:sz w:val="22"/>
            <w:szCs w:val="22"/>
          </w:rPr>
          <w:t xml:space="preserve">пункт 1 статьи 20 </w:t>
        </w:r>
      </w:hyperlink>
      <w:r w:rsidRPr="00B95A0A">
        <w:rPr>
          <w:color w:val="22272F"/>
          <w:sz w:val="22"/>
          <w:szCs w:val="22"/>
        </w:rPr>
        <w:t>Положения о бюджетном процессе в Толстомысенском сельсовете, утвержденного решением Совета депутатов Толстомысенского сельсовета</w:t>
      </w:r>
      <w:proofErr w:type="gramEnd"/>
      <w:r w:rsidRPr="00B95A0A">
        <w:rPr>
          <w:bCs/>
          <w:color w:val="000000" w:themeColor="text1"/>
          <w:sz w:val="22"/>
          <w:szCs w:val="22"/>
        </w:rPr>
        <w:t xml:space="preserve"> от 17.12.2013 года № 09-1р «Об утверждении Положения о бюджетном Процессе в МО Толстомысенский сельсовет»</w:t>
      </w:r>
      <w:r w:rsidRPr="00B95A0A">
        <w:rPr>
          <w:color w:val="22272F"/>
          <w:sz w:val="22"/>
          <w:szCs w:val="22"/>
        </w:rPr>
        <w:t>.</w:t>
      </w:r>
    </w:p>
    <w:p w:rsidR="00B95A0A" w:rsidRPr="00B95A0A" w:rsidRDefault="00B95A0A" w:rsidP="00B95A0A">
      <w:pPr>
        <w:pStyle w:val="a5"/>
        <w:ind w:firstLine="567"/>
        <w:rPr>
          <w:sz w:val="22"/>
        </w:rPr>
      </w:pPr>
      <w:r w:rsidRPr="00B95A0A">
        <w:rPr>
          <w:sz w:val="22"/>
        </w:rPr>
        <w:t xml:space="preserve"> 2. В процессе осуществления бюджетных полномочий Главные администраторы: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а) в течение двух недель после официального опубликования решения Совета депутатов Толстомысенского сельсовета</w:t>
      </w:r>
      <w:r w:rsidRPr="00B95A0A">
        <w:rPr>
          <w:bCs/>
          <w:color w:val="000000" w:themeColor="text1"/>
          <w:sz w:val="22"/>
        </w:rPr>
        <w:t xml:space="preserve"> </w:t>
      </w:r>
      <w:r w:rsidRPr="00B95A0A">
        <w:rPr>
          <w:sz w:val="22"/>
        </w:rPr>
        <w:t xml:space="preserve">о бюджете </w:t>
      </w:r>
      <w:r w:rsidRPr="00B95A0A">
        <w:rPr>
          <w:color w:val="22272F"/>
          <w:sz w:val="22"/>
        </w:rPr>
        <w:t>Толстомысенского</w:t>
      </w:r>
      <w:r w:rsidRPr="00B95A0A">
        <w:rPr>
          <w:sz w:val="22"/>
        </w:rPr>
        <w:t xml:space="preserve"> сельсовета на очередной финансовый год и плановый период, но не позднее 31 декабря текущего финансового года: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- формируют перечень подведомственных им администраторов доходов бюджетов бюджетной системы Российской Федерации (далее - Администраторы);</w:t>
      </w:r>
    </w:p>
    <w:p w:rsidR="00B95A0A" w:rsidRPr="00B95A0A" w:rsidRDefault="00B95A0A" w:rsidP="00B95A0A">
      <w:pPr>
        <w:pStyle w:val="a5"/>
        <w:rPr>
          <w:sz w:val="22"/>
        </w:rPr>
      </w:pPr>
      <w:proofErr w:type="gramStart"/>
      <w:r w:rsidRPr="00B95A0A">
        <w:rPr>
          <w:sz w:val="22"/>
        </w:rPr>
        <w:t xml:space="preserve">- принимают правовые акты, наделяющие Главных администраторов и находящиеся в ведении Главных администраторов казенные учреждения полномочиями администраторов доходов бюджета и устанавливающие перечень администрируемых доходов бюджетов бюджетной системы Российской Федерации, а также, содержащие требование об установлении администраторами доходов бюджетов порядков реализации полномочий по взысканию дебиторской задолженности по платежам в бюджет, пеням и штрафам по ним, разработанного в соответствии с </w:t>
      </w:r>
      <w:hyperlink r:id="rId12" w:history="1">
        <w:r w:rsidRPr="00B95A0A">
          <w:rPr>
            <w:rStyle w:val="aff0"/>
            <w:sz w:val="22"/>
          </w:rPr>
          <w:t>общими требованиями</w:t>
        </w:r>
      </w:hyperlink>
      <w:r w:rsidRPr="00B95A0A">
        <w:rPr>
          <w:sz w:val="22"/>
        </w:rPr>
        <w:t>, установленными</w:t>
      </w:r>
      <w:proofErr w:type="gramEnd"/>
      <w:r w:rsidRPr="00B95A0A">
        <w:rPr>
          <w:sz w:val="22"/>
        </w:rPr>
        <w:t xml:space="preserve"> Министерством финансов Российской Федерации;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 xml:space="preserve">б) осуществляют </w:t>
      </w:r>
      <w:proofErr w:type="gramStart"/>
      <w:r w:rsidRPr="00B95A0A">
        <w:rPr>
          <w:sz w:val="22"/>
        </w:rPr>
        <w:t>финансовый</w:t>
      </w:r>
      <w:proofErr w:type="gramEnd"/>
      <w:r w:rsidRPr="00B95A0A">
        <w:rPr>
          <w:sz w:val="22"/>
        </w:rPr>
        <w:t xml:space="preserve"> контроль за полнотой и своевременностью осуществления подведомственными Администраторами функций администрирования доходов;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в) формируют следующие документы по администрируемым доходам в установленные сроки: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- сведения, необходимые для составления среднесрочного финансового плана и (или) проекта бюджета;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- прогноз поступления доходов в сроки, установленные нормативными правовыми актами;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- аналитические материалы по исполнению администрируемых доходов соответствующего бюджета;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- сведения, необходимые для составления и ведения кассового плана;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г) формируют сводную бюджетную отчетность Главного администратора доходов бюджета;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е) в случае необходимости осуществляют полномочия администратора доходов бюджета;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ж) доводят правовые акты, указанные в </w:t>
      </w:r>
      <w:hyperlink r:id="rId13" w:anchor="/document/18532537/entry/22" w:history="1">
        <w:r w:rsidRPr="00B95A0A">
          <w:rPr>
            <w:color w:val="000000" w:themeColor="text1"/>
            <w:sz w:val="22"/>
          </w:rPr>
          <w:t>подпункте "а"</w:t>
        </w:r>
      </w:hyperlink>
      <w:r w:rsidRPr="00B95A0A">
        <w:rPr>
          <w:color w:val="000000" w:themeColor="text1"/>
          <w:sz w:val="22"/>
        </w:rPr>
        <w:t> </w:t>
      </w:r>
      <w:r w:rsidRPr="00B95A0A">
        <w:rPr>
          <w:sz w:val="22"/>
        </w:rPr>
        <w:t>пункта 2 Порядка, до Администраторов не позднее 5 рабочих дней со дня их принятия;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течение 10 рабочих дней со дня внесения таких изменений вносят изменения в правовые акты, указанные в </w:t>
      </w:r>
      <w:hyperlink r:id="rId14" w:anchor="/document/18532537/entry/22" w:history="1">
        <w:r w:rsidRPr="00B95A0A">
          <w:rPr>
            <w:color w:val="000000" w:themeColor="text1"/>
            <w:sz w:val="22"/>
          </w:rPr>
          <w:t>подпункте "а"</w:t>
        </w:r>
      </w:hyperlink>
      <w:r w:rsidRPr="00B95A0A">
        <w:rPr>
          <w:color w:val="000000" w:themeColor="text1"/>
          <w:sz w:val="22"/>
        </w:rPr>
        <w:t> </w:t>
      </w:r>
      <w:r w:rsidRPr="00B95A0A">
        <w:rPr>
          <w:sz w:val="22"/>
        </w:rPr>
        <w:t>пункта 2 Порядка;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и) утверждают методику прогнозирования поступлений доходов в бюджет.</w:t>
      </w:r>
    </w:p>
    <w:p w:rsidR="00B95A0A" w:rsidRPr="00B95A0A" w:rsidRDefault="00B95A0A" w:rsidP="00B95A0A">
      <w:pPr>
        <w:pStyle w:val="a5"/>
        <w:tabs>
          <w:tab w:val="left" w:pos="567"/>
        </w:tabs>
        <w:ind w:firstLine="0"/>
        <w:rPr>
          <w:sz w:val="22"/>
        </w:rPr>
      </w:pPr>
      <w:r w:rsidRPr="00B95A0A">
        <w:rPr>
          <w:sz w:val="22"/>
        </w:rPr>
        <w:t xml:space="preserve">         3. Главные администраторы, осуществляющие полномочия администратора, в </w:t>
      </w:r>
      <w:r w:rsidRPr="00B95A0A">
        <w:rPr>
          <w:color w:val="000000" w:themeColor="text1"/>
          <w:sz w:val="22"/>
        </w:rPr>
        <w:t>связи с отсутствием подведомственных администраторов осуществляют следующие бюджетные полномочия</w:t>
      </w:r>
      <w:r w:rsidRPr="00B95A0A">
        <w:rPr>
          <w:sz w:val="22"/>
        </w:rPr>
        <w:t>: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color w:val="000000" w:themeColor="text1"/>
          <w:sz w:val="22"/>
        </w:rPr>
        <w:lastRenderedPageBreak/>
        <w:t xml:space="preserve"> а) осуществляют начисление, учет и контроль за правильностью начисления, полнотой и своевременностью осуществления платежей в местный бюджет, пеней и штрафов по ним;</w:t>
      </w:r>
    </w:p>
    <w:p w:rsidR="00B95A0A" w:rsidRPr="00B95A0A" w:rsidRDefault="00B95A0A" w:rsidP="00B95A0A">
      <w:pPr>
        <w:pStyle w:val="a5"/>
        <w:rPr>
          <w:color w:val="000000" w:themeColor="text1"/>
          <w:sz w:val="22"/>
        </w:rPr>
      </w:pPr>
      <w:r w:rsidRPr="00B95A0A">
        <w:rPr>
          <w:color w:val="000000" w:themeColor="text1"/>
          <w:sz w:val="22"/>
        </w:rPr>
        <w:t>б) осуществляют взыскание задолженности по платежам в местный бюджет, пеней и штрафов;</w:t>
      </w:r>
    </w:p>
    <w:p w:rsidR="00B95A0A" w:rsidRPr="00B95A0A" w:rsidRDefault="00B95A0A" w:rsidP="00B95A0A">
      <w:pPr>
        <w:pStyle w:val="a5"/>
        <w:rPr>
          <w:color w:val="000000" w:themeColor="text1"/>
          <w:sz w:val="22"/>
        </w:rPr>
      </w:pPr>
      <w:r w:rsidRPr="00B95A0A">
        <w:rPr>
          <w:color w:val="000000" w:themeColor="text1"/>
          <w:sz w:val="22"/>
        </w:rPr>
        <w:t>в) принимают решение о возврате излишне уплаченных (взысканных) платежей в местный бюджет, пеней, штрафов, а также процентов за несвоевременное осуществление такого возврата и процентов, начисленных на излишне взысканные суммы, и представляет заявку на возврат в управление Федерального казначейства по Красноярскому краю (далее - УФК по Красноярскому краю) для осуществления возврата;</w:t>
      </w:r>
    </w:p>
    <w:p w:rsidR="00B95A0A" w:rsidRPr="00B95A0A" w:rsidRDefault="00B95A0A" w:rsidP="00B95A0A">
      <w:pPr>
        <w:pStyle w:val="a5"/>
        <w:rPr>
          <w:color w:val="000000" w:themeColor="text1"/>
          <w:sz w:val="22"/>
        </w:rPr>
      </w:pPr>
      <w:r w:rsidRPr="00B95A0A">
        <w:rPr>
          <w:color w:val="000000" w:themeColor="text1"/>
          <w:sz w:val="22"/>
        </w:rPr>
        <w:t>г) принимают решение о зачете (уточнении) платежей в местный бюджет и представляет уведомление в УФК по Красноярскому краю;</w:t>
      </w:r>
    </w:p>
    <w:p w:rsidR="00B95A0A" w:rsidRPr="00B95A0A" w:rsidRDefault="00B95A0A" w:rsidP="00B95A0A">
      <w:pPr>
        <w:ind w:firstLine="708"/>
        <w:jc w:val="both"/>
        <w:rPr>
          <w:color w:val="000000" w:themeColor="text1"/>
          <w:sz w:val="22"/>
          <w:szCs w:val="22"/>
        </w:rPr>
      </w:pPr>
      <w:proofErr w:type="gramStart"/>
      <w:r w:rsidRPr="00B95A0A">
        <w:rPr>
          <w:color w:val="000000" w:themeColor="text1"/>
          <w:sz w:val="22"/>
          <w:szCs w:val="22"/>
        </w:rPr>
        <w:t>д) предоставляют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5" w:anchor="/document/12177515/entry/0" w:history="1">
        <w:r w:rsidRPr="00B95A0A">
          <w:rPr>
            <w:rStyle w:val="a3"/>
            <w:rFonts w:eastAsia="Arial"/>
            <w:color w:val="000000" w:themeColor="text1"/>
            <w:sz w:val="22"/>
            <w:szCs w:val="22"/>
          </w:rPr>
          <w:t>Федеральном законом</w:t>
        </w:r>
      </w:hyperlink>
      <w:r w:rsidRPr="00B95A0A">
        <w:rPr>
          <w:color w:val="000000" w:themeColor="text1"/>
          <w:sz w:val="22"/>
          <w:szCs w:val="22"/>
        </w:rPr>
        <w:t> от 27 июля 2010 года N 210-ФЗ "Об организации предоставления государственных и муниципальных услуг</w:t>
      </w:r>
      <w:proofErr w:type="gramEnd"/>
      <w:r w:rsidRPr="00B95A0A">
        <w:rPr>
          <w:color w:val="000000" w:themeColor="text1"/>
          <w:sz w:val="22"/>
          <w:szCs w:val="22"/>
        </w:rPr>
        <w:t>", за исключением случаев, предусмотренных законодательством Российской Федерации;</w:t>
      </w:r>
    </w:p>
    <w:p w:rsidR="00B95A0A" w:rsidRPr="00B95A0A" w:rsidRDefault="00B95A0A" w:rsidP="00B95A0A">
      <w:pPr>
        <w:ind w:firstLine="708"/>
        <w:jc w:val="both"/>
        <w:rPr>
          <w:color w:val="000000" w:themeColor="text1"/>
          <w:sz w:val="22"/>
          <w:szCs w:val="22"/>
        </w:rPr>
      </w:pPr>
      <w:r w:rsidRPr="00B95A0A">
        <w:rPr>
          <w:color w:val="000000" w:themeColor="text1"/>
          <w:sz w:val="22"/>
          <w:szCs w:val="22"/>
        </w:rPr>
        <w:t>е) принимают решение о признании безнадежной к взысканию задолженности по платежам в бюджет;</w:t>
      </w:r>
    </w:p>
    <w:p w:rsidR="00B95A0A" w:rsidRPr="00B95A0A" w:rsidRDefault="00B95A0A" w:rsidP="00B95A0A">
      <w:pPr>
        <w:ind w:firstLine="708"/>
        <w:jc w:val="both"/>
        <w:rPr>
          <w:color w:val="000000" w:themeColor="text1"/>
          <w:sz w:val="22"/>
          <w:szCs w:val="22"/>
        </w:rPr>
      </w:pPr>
      <w:r w:rsidRPr="00B95A0A">
        <w:rPr>
          <w:color w:val="000000" w:themeColor="text1"/>
          <w:sz w:val="22"/>
          <w:szCs w:val="22"/>
        </w:rPr>
        <w:t>ж) осуществляют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B95A0A" w:rsidRPr="00B95A0A" w:rsidRDefault="00B95A0A" w:rsidP="00B95A0A">
      <w:pPr>
        <w:pStyle w:val="a5"/>
        <w:rPr>
          <w:color w:val="000000" w:themeColor="text1"/>
          <w:sz w:val="22"/>
          <w:shd w:val="clear" w:color="auto" w:fill="FFFFFF"/>
        </w:rPr>
      </w:pPr>
      <w:r w:rsidRPr="00B95A0A">
        <w:rPr>
          <w:color w:val="000000" w:themeColor="text1"/>
          <w:sz w:val="22"/>
        </w:rPr>
        <w:t>з) разрабатывают Положение</w:t>
      </w:r>
      <w:r w:rsidRPr="00B95A0A">
        <w:rPr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Pr="00B95A0A">
        <w:rPr>
          <w:color w:val="000000" w:themeColor="text1"/>
          <w:sz w:val="22"/>
          <w:shd w:val="clear" w:color="auto" w:fill="FFFFFF"/>
        </w:rPr>
        <w:t>реализации полномочий администратора доходов местного бюджета</w:t>
      </w:r>
      <w:proofErr w:type="gramEnd"/>
      <w:r w:rsidRPr="00B95A0A">
        <w:rPr>
          <w:color w:val="000000" w:themeColor="text1"/>
          <w:sz w:val="22"/>
          <w:shd w:val="clear" w:color="auto" w:fill="FFFFFF"/>
        </w:rPr>
        <w:t xml:space="preserve"> по взысканию дебиторской задолженности.</w:t>
      </w:r>
    </w:p>
    <w:p w:rsidR="00B95A0A" w:rsidRPr="00B95A0A" w:rsidRDefault="00B95A0A" w:rsidP="00B95A0A">
      <w:pPr>
        <w:pStyle w:val="a5"/>
        <w:ind w:firstLine="0"/>
        <w:rPr>
          <w:sz w:val="22"/>
        </w:rPr>
      </w:pPr>
      <w:r w:rsidRPr="00B95A0A">
        <w:rPr>
          <w:sz w:val="22"/>
        </w:rPr>
        <w:t xml:space="preserve">         4. Правовой акт Главного администратора, наделяющий полномочиями администраторов доходов и устанавливающий перечень администрируемых доходов, должен содержать:</w:t>
      </w:r>
    </w:p>
    <w:p w:rsidR="00B95A0A" w:rsidRPr="00B95A0A" w:rsidRDefault="00B95A0A" w:rsidP="00B95A0A">
      <w:pPr>
        <w:pStyle w:val="a5"/>
        <w:rPr>
          <w:sz w:val="22"/>
        </w:rPr>
      </w:pPr>
      <w:proofErr w:type="gramStart"/>
      <w:r w:rsidRPr="00B95A0A">
        <w:rPr>
          <w:sz w:val="22"/>
        </w:rPr>
        <w:t>а)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  <w:proofErr w:type="gramEnd"/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б) указание Администраторам установить порядок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sz w:val="22"/>
        </w:rPr>
        <w:t>в) иные положения, необходимые для реализации полномочий администратора доходов бюджета.</w:t>
      </w:r>
    </w:p>
    <w:p w:rsidR="00B95A0A" w:rsidRPr="00B95A0A" w:rsidRDefault="00B95A0A" w:rsidP="00B95A0A">
      <w:pPr>
        <w:pStyle w:val="a5"/>
        <w:rPr>
          <w:sz w:val="22"/>
        </w:rPr>
      </w:pPr>
      <w:r w:rsidRPr="00B95A0A">
        <w:rPr>
          <w:color w:val="000000" w:themeColor="text1"/>
          <w:sz w:val="22"/>
        </w:rPr>
        <w:t>5. В случае изменения состава и (или) функций Главных администраторов, Главные администраторы, в течение пяти дней с момента такого изменения, вносят изменения в перечень главных администраторов доходов.</w:t>
      </w:r>
    </w:p>
    <w:p w:rsid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P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P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B95A0A" w:rsidTr="00057BD3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0A" w:rsidRDefault="00B95A0A" w:rsidP="00057BD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B95A0A" w:rsidRP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P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P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Pr="00B95A0A" w:rsidRDefault="00B95A0A" w:rsidP="00B95A0A">
      <w:pPr>
        <w:pStyle w:val="ConsPlusNormal0"/>
        <w:widowControl/>
        <w:tabs>
          <w:tab w:val="left" w:pos="6809"/>
        </w:tabs>
        <w:jc w:val="both"/>
        <w:rPr>
          <w:sz w:val="22"/>
          <w:szCs w:val="22"/>
        </w:rPr>
      </w:pPr>
    </w:p>
    <w:p w:rsidR="00B95A0A" w:rsidRPr="00B95A0A" w:rsidRDefault="00B95A0A" w:rsidP="00B95A0A">
      <w:pPr>
        <w:jc w:val="both"/>
        <w:rPr>
          <w:sz w:val="22"/>
          <w:szCs w:val="22"/>
        </w:rPr>
      </w:pPr>
    </w:p>
    <w:p w:rsidR="00C865A5" w:rsidRPr="00B95A0A" w:rsidRDefault="00B95A0A" w:rsidP="00B95A0A">
      <w:pPr>
        <w:jc w:val="both"/>
        <w:rPr>
          <w:sz w:val="22"/>
          <w:szCs w:val="22"/>
        </w:rPr>
      </w:pPr>
      <w:r w:rsidRPr="00B95A0A">
        <w:rPr>
          <w:sz w:val="22"/>
          <w:szCs w:val="22"/>
        </w:rPr>
        <w:t xml:space="preserve">    </w:t>
      </w:r>
      <w:bookmarkStart w:id="0" w:name="_GoBack"/>
      <w:bookmarkEnd w:id="0"/>
    </w:p>
    <w:sectPr w:rsidR="00C865A5" w:rsidRPr="00B95A0A" w:rsidSect="00C865A5">
      <w:pgSz w:w="11906" w:h="16838"/>
      <w:pgMar w:top="1134" w:right="488" w:bottom="1134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54" w:rsidRDefault="004E7654" w:rsidP="00500B2C">
      <w:r>
        <w:separator/>
      </w:r>
    </w:p>
  </w:endnote>
  <w:endnote w:type="continuationSeparator" w:id="0">
    <w:p w:rsidR="004E7654" w:rsidRDefault="004E7654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54" w:rsidRDefault="004E7654" w:rsidP="00500B2C">
      <w:r>
        <w:separator/>
      </w:r>
    </w:p>
  </w:footnote>
  <w:footnote w:type="continuationSeparator" w:id="0">
    <w:p w:rsidR="004E7654" w:rsidRDefault="004E7654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4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7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1A78E8"/>
    <w:rsid w:val="0020265A"/>
    <w:rsid w:val="002450B6"/>
    <w:rsid w:val="00280F96"/>
    <w:rsid w:val="002E14AE"/>
    <w:rsid w:val="00300CFE"/>
    <w:rsid w:val="003272BC"/>
    <w:rsid w:val="0035067B"/>
    <w:rsid w:val="003A5B26"/>
    <w:rsid w:val="003E1D04"/>
    <w:rsid w:val="00407A6C"/>
    <w:rsid w:val="004370C0"/>
    <w:rsid w:val="00437716"/>
    <w:rsid w:val="004534F0"/>
    <w:rsid w:val="00475D07"/>
    <w:rsid w:val="0049145E"/>
    <w:rsid w:val="004E7654"/>
    <w:rsid w:val="00500458"/>
    <w:rsid w:val="00500B2C"/>
    <w:rsid w:val="005150B7"/>
    <w:rsid w:val="0056335B"/>
    <w:rsid w:val="005C705A"/>
    <w:rsid w:val="006173B7"/>
    <w:rsid w:val="00641245"/>
    <w:rsid w:val="00664A4D"/>
    <w:rsid w:val="006806F5"/>
    <w:rsid w:val="006A49A9"/>
    <w:rsid w:val="0074119F"/>
    <w:rsid w:val="007E7C3D"/>
    <w:rsid w:val="007F451B"/>
    <w:rsid w:val="00894986"/>
    <w:rsid w:val="009054B6"/>
    <w:rsid w:val="0091650B"/>
    <w:rsid w:val="009835A9"/>
    <w:rsid w:val="009D709F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95A0A"/>
    <w:rsid w:val="00BB581B"/>
    <w:rsid w:val="00BF279E"/>
    <w:rsid w:val="00C72072"/>
    <w:rsid w:val="00C865A5"/>
    <w:rsid w:val="00C94147"/>
    <w:rsid w:val="00D07E75"/>
    <w:rsid w:val="00D26471"/>
    <w:rsid w:val="00DA4C1C"/>
    <w:rsid w:val="00DA699F"/>
    <w:rsid w:val="00DB1D25"/>
    <w:rsid w:val="00DB4973"/>
    <w:rsid w:val="00DC75CC"/>
    <w:rsid w:val="00DE2515"/>
    <w:rsid w:val="00DF3996"/>
    <w:rsid w:val="00E86638"/>
    <w:rsid w:val="00EA6B03"/>
    <w:rsid w:val="00F22F3A"/>
    <w:rsid w:val="00F373FF"/>
    <w:rsid w:val="00F67A12"/>
    <w:rsid w:val="00F82C9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link w:val="ConsPlusNormal1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  <w:style w:type="paragraph" w:customStyle="1" w:styleId="aff">
    <w:name w:val="Стиль"/>
    <w:uiPriority w:val="99"/>
    <w:rsid w:val="00B95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B95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Гипертекстовая ссылка"/>
    <w:basedOn w:val="a0"/>
    <w:uiPriority w:val="99"/>
    <w:rsid w:val="00B95A0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link w:val="ConsPlusNormal1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  <w:style w:type="paragraph" w:customStyle="1" w:styleId="aff">
    <w:name w:val="Стиль"/>
    <w:uiPriority w:val="99"/>
    <w:rsid w:val="00B95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B95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Гипертекстовая ссылка"/>
    <w:basedOn w:val="a0"/>
    <w:uiPriority w:val="99"/>
    <w:rsid w:val="00B95A0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5806675/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C3D6-6D71-4954-8988-A3513955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2023-06-07T09:07:00Z</cp:lastPrinted>
  <dcterms:created xsi:type="dcterms:W3CDTF">2023-08-18T01:54:00Z</dcterms:created>
  <dcterms:modified xsi:type="dcterms:W3CDTF">2023-08-18T01:54:00Z</dcterms:modified>
</cp:coreProperties>
</file>