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E41C42" w:rsidTr="00E41C42">
        <w:trPr>
          <w:trHeight w:val="2399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C42" w:rsidRDefault="00E41C4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Толстомысенские вести</w:t>
            </w:r>
          </w:p>
          <w:p w:rsidR="00E41C42" w:rsidRDefault="00E41C4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E41C42" w:rsidRDefault="00E41C4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E41C42" w:rsidRDefault="00E41C4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E41C42" w:rsidRDefault="00E41C42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E41C42" w:rsidRDefault="00E41C42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22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марта 2024 года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      № 14</w:t>
            </w:r>
          </w:p>
        </w:tc>
      </w:tr>
    </w:tbl>
    <w:p w:rsidR="00E41C42" w:rsidRDefault="00E41C42" w:rsidP="00E41C42">
      <w:pPr>
        <w:shd w:val="clear" w:color="auto" w:fill="FFFFFF"/>
        <w:tabs>
          <w:tab w:val="left" w:pos="5529"/>
        </w:tabs>
        <w:spacing w:line="276" w:lineRule="auto"/>
        <w:rPr>
          <w:rFonts w:ascii="Arial" w:hAnsi="Arial" w:cs="Arial"/>
        </w:rPr>
      </w:pPr>
    </w:p>
    <w:p w:rsidR="00E41C42" w:rsidRDefault="00E41C42" w:rsidP="00E41C42">
      <w:pPr>
        <w:shd w:val="clear" w:color="auto" w:fill="FFFFFF"/>
        <w:tabs>
          <w:tab w:val="left" w:pos="5529"/>
        </w:tabs>
        <w:spacing w:line="276" w:lineRule="auto"/>
        <w:ind w:left="283"/>
        <w:jc w:val="center"/>
        <w:rPr>
          <w:rFonts w:ascii="Arial" w:hAnsi="Arial" w:cs="Arial"/>
        </w:rPr>
      </w:pPr>
    </w:p>
    <w:p w:rsidR="00E41C42" w:rsidRPr="00E41C42" w:rsidRDefault="00E41C42" w:rsidP="007D6846">
      <w:pPr>
        <w:pStyle w:val="a6"/>
        <w:jc w:val="center"/>
        <w:rPr>
          <w:rFonts w:ascii="Times New Roman" w:hAnsi="Times New Roman"/>
          <w:noProof/>
          <w:szCs w:val="28"/>
        </w:rPr>
      </w:pPr>
      <w:r w:rsidRPr="00E41C42">
        <w:rPr>
          <w:rFonts w:ascii="Times New Roman" w:hAnsi="Times New Roman"/>
          <w:noProof/>
          <w:szCs w:val="28"/>
        </w:rPr>
        <w:drawing>
          <wp:inline distT="0" distB="0" distL="0" distR="0" wp14:anchorId="1BF641FE" wp14:editId="514E682B">
            <wp:extent cx="949325" cy="87947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C42" w:rsidRPr="00E41C42" w:rsidRDefault="00E41C42" w:rsidP="007D6846">
      <w:pPr>
        <w:pStyle w:val="a6"/>
        <w:jc w:val="center"/>
        <w:rPr>
          <w:rFonts w:ascii="Times New Roman" w:hAnsi="Times New Roman"/>
          <w:noProof/>
          <w:szCs w:val="28"/>
        </w:rPr>
      </w:pPr>
      <w:r w:rsidRPr="00E41C42">
        <w:rPr>
          <w:rFonts w:ascii="Times New Roman" w:hAnsi="Times New Roman"/>
          <w:noProof/>
          <w:szCs w:val="28"/>
        </w:rPr>
        <w:t>РОССИЙСКАЯ ФЕДЕРАЦИЯ</w:t>
      </w:r>
    </w:p>
    <w:p w:rsidR="00E41C42" w:rsidRPr="00E41C42" w:rsidRDefault="00E41C42" w:rsidP="007D6846">
      <w:pPr>
        <w:pStyle w:val="a6"/>
        <w:tabs>
          <w:tab w:val="center" w:pos="4677"/>
          <w:tab w:val="left" w:pos="7537"/>
        </w:tabs>
        <w:jc w:val="left"/>
        <w:rPr>
          <w:rFonts w:ascii="Times New Roman" w:hAnsi="Times New Roman"/>
          <w:noProof/>
          <w:szCs w:val="28"/>
        </w:rPr>
      </w:pPr>
      <w:r w:rsidRPr="00E41C42">
        <w:rPr>
          <w:rFonts w:ascii="Times New Roman" w:hAnsi="Times New Roman"/>
          <w:noProof/>
          <w:szCs w:val="28"/>
        </w:rPr>
        <w:tab/>
        <w:t>КРАСНОЯРСКИЙ КРАЙ</w:t>
      </w:r>
      <w:r w:rsidRPr="00E41C42">
        <w:rPr>
          <w:rFonts w:ascii="Times New Roman" w:hAnsi="Times New Roman"/>
          <w:noProof/>
          <w:szCs w:val="28"/>
        </w:rPr>
        <w:tab/>
      </w:r>
    </w:p>
    <w:p w:rsidR="00E41C42" w:rsidRPr="00E41C42" w:rsidRDefault="00E41C42" w:rsidP="007D6846">
      <w:pPr>
        <w:jc w:val="center"/>
        <w:rPr>
          <w:sz w:val="28"/>
          <w:szCs w:val="28"/>
        </w:rPr>
      </w:pPr>
      <w:r w:rsidRPr="00E41C42">
        <w:rPr>
          <w:sz w:val="28"/>
          <w:szCs w:val="28"/>
        </w:rPr>
        <w:t>НОВОСЕЛОВСКИЙ РАЙОН</w:t>
      </w:r>
    </w:p>
    <w:p w:rsidR="00E41C42" w:rsidRPr="00E41C42" w:rsidRDefault="00E41C42" w:rsidP="007D6846">
      <w:pPr>
        <w:jc w:val="center"/>
        <w:rPr>
          <w:sz w:val="28"/>
          <w:szCs w:val="28"/>
        </w:rPr>
      </w:pPr>
      <w:r w:rsidRPr="00E41C42">
        <w:rPr>
          <w:sz w:val="28"/>
          <w:szCs w:val="28"/>
        </w:rPr>
        <w:t>АДМИНИСТРАЦИЯ ТОЛСТОМЫСЕНСКОГО СЕЛЬСОВЕТА</w:t>
      </w:r>
    </w:p>
    <w:p w:rsidR="00E41C42" w:rsidRPr="00E41C42" w:rsidRDefault="00E41C42" w:rsidP="007D6846">
      <w:pPr>
        <w:jc w:val="center"/>
        <w:rPr>
          <w:sz w:val="28"/>
          <w:szCs w:val="28"/>
        </w:rPr>
      </w:pPr>
      <w:r w:rsidRPr="00E41C42">
        <w:rPr>
          <w:sz w:val="28"/>
          <w:szCs w:val="28"/>
        </w:rPr>
        <w:t xml:space="preserve">                                                   </w:t>
      </w:r>
      <w:r w:rsidRPr="00E41C42">
        <w:rPr>
          <w:b/>
          <w:sz w:val="28"/>
          <w:szCs w:val="28"/>
        </w:rPr>
        <w:t xml:space="preserve">                 </w:t>
      </w:r>
    </w:p>
    <w:p w:rsidR="00E41C42" w:rsidRPr="00E41C42" w:rsidRDefault="00E41C42" w:rsidP="007D6846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2150" w:firstLine="3386"/>
        <w:rPr>
          <w:color w:val="000000"/>
          <w:spacing w:val="-14"/>
          <w:sz w:val="28"/>
          <w:szCs w:val="28"/>
        </w:rPr>
      </w:pPr>
      <w:r w:rsidRPr="00E41C42">
        <w:rPr>
          <w:color w:val="000000"/>
          <w:spacing w:val="-14"/>
          <w:sz w:val="28"/>
          <w:szCs w:val="28"/>
        </w:rPr>
        <w:t xml:space="preserve">    ПОСТАНОВЛЕНИЕ  </w:t>
      </w:r>
    </w:p>
    <w:p w:rsidR="00E41C42" w:rsidRPr="00E41C42" w:rsidRDefault="00E41C42" w:rsidP="007D6846">
      <w:pPr>
        <w:rPr>
          <w:sz w:val="28"/>
          <w:szCs w:val="28"/>
        </w:rPr>
      </w:pPr>
      <w:r w:rsidRPr="00E41C42">
        <w:rPr>
          <w:sz w:val="28"/>
          <w:szCs w:val="28"/>
        </w:rPr>
        <w:t>22 марта 2024 года                   пос. Толстый Мыс                            № 16</w:t>
      </w:r>
    </w:p>
    <w:p w:rsidR="00E41C42" w:rsidRPr="00E41C42" w:rsidRDefault="00E41C42" w:rsidP="007D6846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8"/>
          <w:szCs w:val="28"/>
        </w:rPr>
      </w:pPr>
      <w:bookmarkStart w:id="0" w:name="_GoBack"/>
      <w:bookmarkEnd w:id="0"/>
    </w:p>
    <w:p w:rsidR="00E41C42" w:rsidRPr="00E41C42" w:rsidRDefault="00E41C42" w:rsidP="007D6846">
      <w:pPr>
        <w:rPr>
          <w:sz w:val="28"/>
          <w:szCs w:val="28"/>
        </w:rPr>
      </w:pPr>
      <w:r w:rsidRPr="00E41C42">
        <w:rPr>
          <w:sz w:val="28"/>
          <w:szCs w:val="28"/>
        </w:rPr>
        <w:t>О запрете неконтролируемого отжига</w:t>
      </w:r>
    </w:p>
    <w:p w:rsidR="00E41C42" w:rsidRPr="00E41C42" w:rsidRDefault="00E41C42" w:rsidP="007D6846">
      <w:pPr>
        <w:rPr>
          <w:sz w:val="28"/>
          <w:szCs w:val="28"/>
        </w:rPr>
      </w:pPr>
      <w:r w:rsidRPr="00E41C42">
        <w:rPr>
          <w:sz w:val="28"/>
          <w:szCs w:val="28"/>
        </w:rPr>
        <w:t xml:space="preserve">сухой травы и об обеспечении </w:t>
      </w:r>
      <w:proofErr w:type="gramStart"/>
      <w:r w:rsidRPr="00E41C42">
        <w:rPr>
          <w:sz w:val="28"/>
          <w:szCs w:val="28"/>
        </w:rPr>
        <w:t>противопожарного</w:t>
      </w:r>
      <w:proofErr w:type="gramEnd"/>
    </w:p>
    <w:p w:rsidR="00E41C42" w:rsidRPr="00E41C42" w:rsidRDefault="00E41C42" w:rsidP="007D6846">
      <w:pPr>
        <w:rPr>
          <w:sz w:val="28"/>
          <w:szCs w:val="28"/>
        </w:rPr>
      </w:pPr>
      <w:r w:rsidRPr="00E41C42">
        <w:rPr>
          <w:sz w:val="28"/>
          <w:szCs w:val="28"/>
        </w:rPr>
        <w:t>режима в весенн</w:t>
      </w:r>
      <w:proofErr w:type="gramStart"/>
      <w:r w:rsidRPr="00E41C42">
        <w:rPr>
          <w:sz w:val="28"/>
          <w:szCs w:val="28"/>
        </w:rPr>
        <w:t>е-</w:t>
      </w:r>
      <w:proofErr w:type="gramEnd"/>
      <w:r w:rsidRPr="00E41C42">
        <w:rPr>
          <w:sz w:val="28"/>
          <w:szCs w:val="28"/>
        </w:rPr>
        <w:t xml:space="preserve"> летний пожароопасный период </w:t>
      </w:r>
    </w:p>
    <w:p w:rsidR="00E41C42" w:rsidRPr="00E41C42" w:rsidRDefault="00E41C42" w:rsidP="007D6846">
      <w:pPr>
        <w:rPr>
          <w:color w:val="000000"/>
          <w:spacing w:val="-10"/>
          <w:sz w:val="28"/>
          <w:szCs w:val="28"/>
        </w:rPr>
      </w:pPr>
      <w:r w:rsidRPr="00E41C42">
        <w:rPr>
          <w:sz w:val="28"/>
          <w:szCs w:val="28"/>
        </w:rPr>
        <w:t>в 2024г.</w:t>
      </w:r>
    </w:p>
    <w:p w:rsidR="00E41C42" w:rsidRPr="00E41C42" w:rsidRDefault="00E41C42" w:rsidP="007D6846">
      <w:pPr>
        <w:shd w:val="clear" w:color="auto" w:fill="FFFFFF"/>
        <w:tabs>
          <w:tab w:val="left" w:pos="3494"/>
          <w:tab w:val="left" w:pos="6293"/>
          <w:tab w:val="left" w:pos="7680"/>
        </w:tabs>
        <w:spacing w:before="5" w:line="317" w:lineRule="exact"/>
        <w:ind w:right="1838"/>
        <w:rPr>
          <w:color w:val="000000"/>
          <w:spacing w:val="-10"/>
          <w:sz w:val="28"/>
          <w:szCs w:val="28"/>
        </w:rPr>
      </w:pPr>
    </w:p>
    <w:p w:rsidR="00E41C42" w:rsidRPr="00E41C42" w:rsidRDefault="00E41C42" w:rsidP="007D6846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 w:firstLine="567"/>
        <w:jc w:val="both"/>
        <w:rPr>
          <w:color w:val="000000"/>
          <w:spacing w:val="-10"/>
          <w:sz w:val="28"/>
          <w:szCs w:val="28"/>
        </w:rPr>
      </w:pPr>
      <w:r w:rsidRPr="00E41C42">
        <w:rPr>
          <w:color w:val="000000"/>
          <w:spacing w:val="-10"/>
          <w:sz w:val="28"/>
          <w:szCs w:val="28"/>
        </w:rPr>
        <w:t xml:space="preserve"> </w:t>
      </w:r>
      <w:proofErr w:type="gramStart"/>
      <w:r w:rsidRPr="00E41C42">
        <w:rPr>
          <w:color w:val="000000"/>
          <w:spacing w:val="-10"/>
          <w:sz w:val="28"/>
          <w:szCs w:val="28"/>
        </w:rPr>
        <w:t>В соответствии с Законом № 69-ФЗ «О пожарной безопасности» от 21.12.1994 года, статьями 3,6,19,21,22,26,34,37,38, во исполнение пунктов 10,11,21,26,112,116,327,  Правил пожарной безопасности в РФ (ППБ 01-03), Правил пожарной безопасности в лесах РФ, в целях обеспечения пожарной безопасности и соблюдения противопожарного режима в весенне-летний пожароопасный период в 2024г. на территории администрации Толстомысенского сельсовета Новоселовского района,</w:t>
      </w:r>
      <w:proofErr w:type="gramEnd"/>
    </w:p>
    <w:p w:rsidR="00E41C42" w:rsidRPr="00E41C42" w:rsidRDefault="00E41C42" w:rsidP="007D6846">
      <w:pPr>
        <w:shd w:val="clear" w:color="auto" w:fill="FFFFFF"/>
        <w:tabs>
          <w:tab w:val="left" w:pos="709"/>
          <w:tab w:val="left" w:pos="6293"/>
          <w:tab w:val="left" w:pos="8520"/>
        </w:tabs>
        <w:spacing w:before="5" w:line="317" w:lineRule="exact"/>
        <w:ind w:right="998"/>
        <w:rPr>
          <w:color w:val="000000"/>
          <w:spacing w:val="-10"/>
          <w:sz w:val="28"/>
          <w:szCs w:val="28"/>
        </w:rPr>
      </w:pPr>
    </w:p>
    <w:p w:rsidR="00E41C42" w:rsidRPr="00E41C42" w:rsidRDefault="00E41C42" w:rsidP="007D6846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center"/>
        <w:rPr>
          <w:color w:val="000000"/>
          <w:spacing w:val="-10"/>
          <w:sz w:val="28"/>
          <w:szCs w:val="28"/>
        </w:rPr>
      </w:pPr>
      <w:r w:rsidRPr="00E41C42">
        <w:rPr>
          <w:color w:val="000000"/>
          <w:spacing w:val="-10"/>
          <w:sz w:val="28"/>
          <w:szCs w:val="28"/>
        </w:rPr>
        <w:t>ПОСТАНОВЛЯЮ:</w:t>
      </w:r>
    </w:p>
    <w:p w:rsidR="00E41C42" w:rsidRPr="00E41C42" w:rsidRDefault="00E41C42" w:rsidP="007D6846">
      <w:pPr>
        <w:shd w:val="clear" w:color="auto" w:fill="FFFFFF"/>
        <w:tabs>
          <w:tab w:val="left" w:pos="3494"/>
          <w:tab w:val="left" w:pos="6293"/>
          <w:tab w:val="left" w:pos="8520"/>
        </w:tabs>
        <w:spacing w:before="5" w:line="317" w:lineRule="exact"/>
        <w:ind w:right="998"/>
        <w:jc w:val="both"/>
        <w:rPr>
          <w:color w:val="000000"/>
          <w:spacing w:val="-10"/>
          <w:sz w:val="28"/>
          <w:szCs w:val="28"/>
        </w:rPr>
      </w:pPr>
    </w:p>
    <w:p w:rsidR="00E41C42" w:rsidRPr="00E41C42" w:rsidRDefault="00E41C42" w:rsidP="00E41C42">
      <w:pPr>
        <w:widowControl w:val="0"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284"/>
        <w:jc w:val="both"/>
        <w:rPr>
          <w:sz w:val="28"/>
          <w:szCs w:val="28"/>
        </w:rPr>
      </w:pPr>
      <w:r w:rsidRPr="00E41C42">
        <w:rPr>
          <w:sz w:val="28"/>
          <w:szCs w:val="28"/>
        </w:rPr>
        <w:t xml:space="preserve">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землями </w:t>
      </w:r>
      <w:proofErr w:type="spellStart"/>
      <w:r w:rsidRPr="00E41C42">
        <w:rPr>
          <w:sz w:val="28"/>
          <w:szCs w:val="28"/>
        </w:rPr>
        <w:t>сельхозназначения</w:t>
      </w:r>
      <w:proofErr w:type="spellEnd"/>
      <w:r w:rsidRPr="00E41C42">
        <w:rPr>
          <w:sz w:val="28"/>
          <w:szCs w:val="28"/>
        </w:rPr>
        <w:t xml:space="preserve"> и лесным фондом: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41C42">
        <w:rPr>
          <w:sz w:val="28"/>
          <w:szCs w:val="28"/>
        </w:rPr>
        <w:lastRenderedPageBreak/>
        <w:t>1.1. Не допускать бесконтрольное сжигание стерни, пожнивных остатков, сухой травы и разведение костров на полях, сельскохозяйственных угодьях и на землях лесного фонда;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41C42">
        <w:rPr>
          <w:sz w:val="28"/>
          <w:szCs w:val="28"/>
        </w:rPr>
        <w:t>1.2. Установить строгий противопожарный режим при работе на полях и сельскохозяйственных угодьях, а также в лесном фонде, до схода сухой травы, запретить применение открытого огня, а также исключить применение других возможных источников зажигания, запретить, либо установить соответствующий режим курения</w:t>
      </w:r>
      <w:proofErr w:type="gramStart"/>
      <w:r w:rsidRPr="00E41C42">
        <w:rPr>
          <w:sz w:val="28"/>
          <w:szCs w:val="28"/>
        </w:rPr>
        <w:t>.;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proofErr w:type="gramEnd"/>
      <w:r w:rsidRPr="00E41C42">
        <w:rPr>
          <w:sz w:val="28"/>
          <w:szCs w:val="28"/>
        </w:rPr>
        <w:t>1.3. До 01.05.2024 года произвести опашку полей и сельскохозяйственных угодий полосой шириной не менее 3метров в местах их примыкания к населенным пунктам, на расстоянии не менее 50 метров от крайних строений в населенных пунктах</w:t>
      </w:r>
      <w:proofErr w:type="gramStart"/>
      <w:r w:rsidRPr="00E41C42">
        <w:rPr>
          <w:sz w:val="28"/>
          <w:szCs w:val="28"/>
        </w:rPr>
        <w:t>.;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proofErr w:type="gramEnd"/>
      <w:r w:rsidRPr="00E41C42">
        <w:rPr>
          <w:sz w:val="28"/>
          <w:szCs w:val="28"/>
        </w:rPr>
        <w:t>1.4. До 10.05.2024 года произвести опашку полей сельскохозяйственных угодий полосой шириной не менее 3 метров в местах их примыкания к лесным массивам, на расстоянии не менее 15 метров</w:t>
      </w:r>
      <w:proofErr w:type="gramStart"/>
      <w:r w:rsidRPr="00E41C42">
        <w:rPr>
          <w:sz w:val="28"/>
          <w:szCs w:val="28"/>
        </w:rPr>
        <w:t xml:space="preserve">.; 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proofErr w:type="gramEnd"/>
      <w:r w:rsidRPr="00E41C42">
        <w:rPr>
          <w:sz w:val="28"/>
          <w:szCs w:val="28"/>
        </w:rPr>
        <w:t>1.5. Проведение отжигов сухой травы на полях и сельскохозяйственных угодьях производить только после согласования плана отжигов с Администрацией Толстомысенского сельсовета, надзорным органом МЧС</w:t>
      </w:r>
      <w:proofErr w:type="gramStart"/>
      <w:r w:rsidRPr="00E41C42">
        <w:rPr>
          <w:sz w:val="28"/>
          <w:szCs w:val="28"/>
        </w:rPr>
        <w:t>.;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proofErr w:type="gramEnd"/>
      <w:r w:rsidRPr="00E41C42">
        <w:rPr>
          <w:sz w:val="28"/>
          <w:szCs w:val="28"/>
        </w:rPr>
        <w:t xml:space="preserve">1.6. План отжига сухой травы должен включать в себя: 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41C42">
        <w:rPr>
          <w:sz w:val="28"/>
          <w:szCs w:val="28"/>
        </w:rPr>
        <w:t>- График проведения отжигов с указанием даты, времени и места проведения отжигов;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41C42">
        <w:rPr>
          <w:sz w:val="28"/>
          <w:szCs w:val="28"/>
        </w:rPr>
        <w:t xml:space="preserve">- Список лиц, ответственных за проведение отжигов; 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41C42">
        <w:rPr>
          <w:sz w:val="28"/>
          <w:szCs w:val="28"/>
        </w:rPr>
        <w:t>- Схему сельхозугодий, на которых производится отжиг, с указанием прилегающих населенных пунктов, лесных массивов и расположением защитных минерализованных полос;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41C42">
        <w:rPr>
          <w:sz w:val="28"/>
          <w:szCs w:val="28"/>
        </w:rPr>
        <w:t xml:space="preserve">- Перечень сил и средств, обеспечивающих </w:t>
      </w:r>
      <w:proofErr w:type="spellStart"/>
      <w:r w:rsidRPr="00E41C42">
        <w:rPr>
          <w:sz w:val="28"/>
          <w:szCs w:val="28"/>
        </w:rPr>
        <w:t>пожаробезопасных</w:t>
      </w:r>
      <w:proofErr w:type="spellEnd"/>
      <w:r w:rsidRPr="00E41C42">
        <w:rPr>
          <w:sz w:val="28"/>
          <w:szCs w:val="28"/>
        </w:rPr>
        <w:t xml:space="preserve"> проведения отжигов.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41C42">
        <w:rPr>
          <w:sz w:val="28"/>
          <w:szCs w:val="28"/>
        </w:rPr>
        <w:t>1.7. При отжиге необходимо обеспечивать опашку места отжига не ближе 50 метров от зданий и сооружений, населенных пунктов, полосою шириной не менее 3 метров, дежурства во время отжига необходимого количества силы средств, для ликвидации горения;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41C42">
        <w:rPr>
          <w:sz w:val="28"/>
          <w:szCs w:val="28"/>
        </w:rPr>
        <w:t xml:space="preserve">1.8. Контролируемое выжигание сухой травы на землях лесного фонда, полянах, прогалинах, лугах производить только после согласования отжига с Новоселовским </w:t>
      </w:r>
      <w:proofErr w:type="spellStart"/>
      <w:r w:rsidRPr="00E41C42">
        <w:rPr>
          <w:sz w:val="28"/>
          <w:szCs w:val="28"/>
        </w:rPr>
        <w:t>лесопожарным</w:t>
      </w:r>
      <w:proofErr w:type="spellEnd"/>
      <w:r w:rsidRPr="00E41C42">
        <w:rPr>
          <w:sz w:val="28"/>
          <w:szCs w:val="28"/>
        </w:rPr>
        <w:t xml:space="preserve"> центром до 01.05.2024 года;</w:t>
      </w:r>
    </w:p>
    <w:p w:rsidR="00E41C42" w:rsidRPr="00E41C42" w:rsidRDefault="00E41C42" w:rsidP="007D6846">
      <w:pPr>
        <w:tabs>
          <w:tab w:val="left" w:pos="284"/>
        </w:tabs>
        <w:ind w:left="284"/>
        <w:jc w:val="both"/>
        <w:rPr>
          <w:sz w:val="28"/>
          <w:szCs w:val="28"/>
        </w:rPr>
      </w:pPr>
      <w:r w:rsidRPr="00E41C42">
        <w:rPr>
          <w:sz w:val="28"/>
          <w:szCs w:val="28"/>
        </w:rPr>
        <w:t>1.9</w:t>
      </w:r>
      <w:proofErr w:type="gramStart"/>
      <w:r w:rsidRPr="00E41C42">
        <w:rPr>
          <w:sz w:val="28"/>
          <w:szCs w:val="28"/>
        </w:rPr>
        <w:t xml:space="preserve"> Д</w:t>
      </w:r>
      <w:proofErr w:type="gramEnd"/>
      <w:r w:rsidRPr="00E41C42">
        <w:rPr>
          <w:sz w:val="28"/>
          <w:szCs w:val="28"/>
        </w:rPr>
        <w:t>о 15.10.2024 года провести заблаговременную уборку с полей и сельскохозяйственных угодий, в местах примыканий их к населенным пунктам и лесным массивам, травы и горючего мусора, на расстоянии не менее 50 метров от населенных пунктов и 15 метров от лесных массивов, либо произвести опашку полей и сельскохозяйственных угодий, полосою шириной не менее 3 метров, в местах их примыкания к населенных пунктам и лесным массивам на расстоянии не менее 50 метров от населенных пунктов и 15 метров от лесных массивов</w:t>
      </w:r>
      <w:proofErr w:type="gramStart"/>
      <w:r w:rsidRPr="00E41C42">
        <w:rPr>
          <w:sz w:val="28"/>
          <w:szCs w:val="28"/>
        </w:rPr>
        <w:t>.;</w:t>
      </w:r>
      <w:proofErr w:type="gramEnd"/>
    </w:p>
    <w:p w:rsidR="00E41C42" w:rsidRPr="00E41C42" w:rsidRDefault="00E41C42" w:rsidP="007D6846">
      <w:pPr>
        <w:ind w:firstLine="284"/>
        <w:jc w:val="both"/>
        <w:rPr>
          <w:sz w:val="28"/>
          <w:szCs w:val="28"/>
        </w:rPr>
      </w:pPr>
      <w:r w:rsidRPr="00E41C42">
        <w:rPr>
          <w:sz w:val="28"/>
          <w:szCs w:val="28"/>
        </w:rPr>
        <w:t xml:space="preserve">2.  Довести данное постановление до руководителей организаций сельскохозяйственного производства, главам крестьянско-фермерских </w:t>
      </w:r>
      <w:r w:rsidRPr="00E41C42">
        <w:rPr>
          <w:sz w:val="28"/>
          <w:szCs w:val="28"/>
        </w:rPr>
        <w:lastRenderedPageBreak/>
        <w:t xml:space="preserve">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землями </w:t>
      </w:r>
      <w:proofErr w:type="spellStart"/>
      <w:r w:rsidRPr="00E41C42">
        <w:rPr>
          <w:sz w:val="28"/>
          <w:szCs w:val="28"/>
        </w:rPr>
        <w:t>сельхозназначения</w:t>
      </w:r>
      <w:proofErr w:type="spellEnd"/>
      <w:r w:rsidRPr="00E41C42">
        <w:rPr>
          <w:sz w:val="28"/>
          <w:szCs w:val="28"/>
        </w:rPr>
        <w:t xml:space="preserve"> и лесным фондом</w:t>
      </w:r>
    </w:p>
    <w:p w:rsidR="00E41C42" w:rsidRPr="00E41C42" w:rsidRDefault="00E41C42" w:rsidP="007D6846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left="142" w:right="747" w:firstLine="142"/>
        <w:jc w:val="both"/>
        <w:rPr>
          <w:color w:val="000000"/>
          <w:spacing w:val="-10"/>
          <w:sz w:val="28"/>
          <w:szCs w:val="28"/>
        </w:rPr>
      </w:pPr>
      <w:r w:rsidRPr="00E41C42">
        <w:rPr>
          <w:sz w:val="28"/>
          <w:szCs w:val="28"/>
        </w:rPr>
        <w:t xml:space="preserve">3. Контроль за выполнением данного постановления оставляю </w:t>
      </w:r>
      <w:proofErr w:type="gramStart"/>
      <w:r w:rsidRPr="00E41C42">
        <w:rPr>
          <w:sz w:val="28"/>
          <w:szCs w:val="28"/>
        </w:rPr>
        <w:t>за</w:t>
      </w:r>
      <w:proofErr w:type="gramEnd"/>
    </w:p>
    <w:p w:rsidR="00E41C42" w:rsidRPr="00E41C42" w:rsidRDefault="00E41C42" w:rsidP="007D6846">
      <w:pPr>
        <w:shd w:val="clear" w:color="auto" w:fill="FFFFFF"/>
        <w:tabs>
          <w:tab w:val="left" w:pos="0"/>
          <w:tab w:val="left" w:pos="709"/>
          <w:tab w:val="left" w:pos="6293"/>
          <w:tab w:val="left" w:pos="8520"/>
        </w:tabs>
        <w:spacing w:before="5" w:line="317" w:lineRule="exact"/>
        <w:ind w:right="747"/>
        <w:jc w:val="both"/>
        <w:rPr>
          <w:color w:val="000000"/>
          <w:spacing w:val="-10"/>
          <w:sz w:val="28"/>
          <w:szCs w:val="28"/>
        </w:rPr>
      </w:pPr>
      <w:r w:rsidRPr="00E41C42">
        <w:rPr>
          <w:sz w:val="28"/>
          <w:szCs w:val="28"/>
        </w:rPr>
        <w:t xml:space="preserve"> собой.</w:t>
      </w:r>
    </w:p>
    <w:p w:rsidR="00E41C42" w:rsidRPr="00E41C42" w:rsidRDefault="00E41C42" w:rsidP="007D6846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 w:firstLine="284"/>
        <w:jc w:val="both"/>
        <w:rPr>
          <w:color w:val="000000"/>
          <w:spacing w:val="-10"/>
          <w:sz w:val="28"/>
          <w:szCs w:val="28"/>
        </w:rPr>
      </w:pPr>
      <w:r w:rsidRPr="00E41C42">
        <w:rPr>
          <w:color w:val="000000"/>
          <w:spacing w:val="-10"/>
          <w:sz w:val="28"/>
          <w:szCs w:val="28"/>
        </w:rPr>
        <w:t xml:space="preserve">4.  Постановление вступает в силу </w:t>
      </w:r>
      <w:r w:rsidRPr="00E41C42">
        <w:rPr>
          <w:sz w:val="28"/>
          <w:szCs w:val="28"/>
        </w:rPr>
        <w:t>в день, следующий за днем его    официального опубликования в газете «Толстомысенские вести» и в сети «Интернет»</w:t>
      </w:r>
      <w:r w:rsidRPr="00E41C42">
        <w:rPr>
          <w:color w:val="000000"/>
          <w:spacing w:val="-10"/>
          <w:sz w:val="28"/>
          <w:szCs w:val="28"/>
        </w:rPr>
        <w:t>.</w:t>
      </w:r>
    </w:p>
    <w:p w:rsidR="00E41C42" w:rsidRPr="00E41C42" w:rsidRDefault="00E41C42" w:rsidP="007D6846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color w:val="000000"/>
          <w:spacing w:val="-10"/>
          <w:sz w:val="28"/>
          <w:szCs w:val="28"/>
        </w:rPr>
      </w:pPr>
    </w:p>
    <w:p w:rsidR="00E41C42" w:rsidRPr="00E41C42" w:rsidRDefault="00E41C42" w:rsidP="007D6846">
      <w:pPr>
        <w:shd w:val="clear" w:color="auto" w:fill="FFFFFF"/>
        <w:tabs>
          <w:tab w:val="left" w:pos="284"/>
          <w:tab w:val="left" w:pos="709"/>
          <w:tab w:val="left" w:pos="6293"/>
          <w:tab w:val="left" w:pos="8520"/>
        </w:tabs>
        <w:spacing w:before="5" w:line="317" w:lineRule="exact"/>
        <w:ind w:right="37"/>
        <w:jc w:val="both"/>
        <w:rPr>
          <w:color w:val="000000"/>
          <w:spacing w:val="-10"/>
          <w:sz w:val="28"/>
          <w:szCs w:val="28"/>
        </w:rPr>
      </w:pPr>
    </w:p>
    <w:p w:rsidR="00E41C42" w:rsidRPr="00E41C42" w:rsidRDefault="00E41C42" w:rsidP="00E41C42">
      <w:pPr>
        <w:shd w:val="clear" w:color="auto" w:fill="FFFFFF"/>
        <w:tabs>
          <w:tab w:val="left" w:pos="3494"/>
          <w:tab w:val="left" w:pos="6293"/>
        </w:tabs>
        <w:spacing w:before="5" w:line="317" w:lineRule="exact"/>
        <w:ind w:right="758"/>
        <w:rPr>
          <w:color w:val="000000"/>
          <w:spacing w:val="-10"/>
          <w:sz w:val="28"/>
          <w:szCs w:val="28"/>
        </w:rPr>
      </w:pPr>
      <w:r w:rsidRPr="00E41C42">
        <w:rPr>
          <w:color w:val="000000"/>
          <w:spacing w:val="-10"/>
          <w:sz w:val="28"/>
          <w:szCs w:val="28"/>
        </w:rPr>
        <w:t xml:space="preserve">Глава сельсовета                                                           О.С. </w:t>
      </w:r>
      <w:proofErr w:type="spellStart"/>
      <w:r w:rsidRPr="00E41C42">
        <w:rPr>
          <w:color w:val="000000"/>
          <w:spacing w:val="-10"/>
          <w:sz w:val="28"/>
          <w:szCs w:val="28"/>
        </w:rPr>
        <w:t>Бослер</w:t>
      </w:r>
      <w:proofErr w:type="spellEnd"/>
    </w:p>
    <w:tbl>
      <w:tblPr>
        <w:tblpPr w:leftFromText="180" w:rightFromText="180" w:bottomFromText="160" w:vertAnchor="text" w:horzAnchor="margin" w:tblpX="-572" w:tblpY="44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82"/>
        <w:gridCol w:w="2543"/>
        <w:gridCol w:w="2525"/>
      </w:tblGrid>
      <w:tr w:rsidR="00E41C42" w:rsidTr="00E41C42">
        <w:trPr>
          <w:trHeight w:val="2261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C42" w:rsidRDefault="00E41C42">
            <w:pPr>
              <w:spacing w:line="276" w:lineRule="auto"/>
            </w:pPr>
            <w:r>
              <w:t>Периодическое печатное издание «Толстомысенские вести»</w:t>
            </w:r>
          </w:p>
          <w:p w:rsidR="00E41C42" w:rsidRDefault="00E41C42">
            <w:pPr>
              <w:spacing w:line="276" w:lineRule="auto"/>
            </w:pPr>
            <w:proofErr w:type="gramStart"/>
            <w:r>
              <w:t>Ответственный за выпуск</w:t>
            </w:r>
            <w:proofErr w:type="gramEnd"/>
          </w:p>
          <w:p w:rsidR="00E41C42" w:rsidRDefault="00E41C42">
            <w:pPr>
              <w:spacing w:line="276" w:lineRule="auto"/>
            </w:pPr>
            <w:r>
              <w:t xml:space="preserve">Я.С. </w:t>
            </w:r>
            <w:proofErr w:type="spellStart"/>
            <w:r>
              <w:t>Велентеенко</w:t>
            </w:r>
            <w:proofErr w:type="spellEnd"/>
          </w:p>
          <w:p w:rsidR="00E41C42" w:rsidRDefault="00E41C42">
            <w:pPr>
              <w:spacing w:line="276" w:lineRule="auto"/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42" w:rsidRDefault="00E41C42">
            <w:pPr>
              <w:spacing w:line="276" w:lineRule="auto"/>
            </w:pPr>
            <w:r>
              <w:t>Учредители:</w:t>
            </w:r>
          </w:p>
          <w:p w:rsidR="00E41C42" w:rsidRDefault="00E41C42">
            <w:pPr>
              <w:spacing w:line="276" w:lineRule="auto"/>
            </w:pPr>
            <w: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42" w:rsidRDefault="00E41C42">
            <w:pPr>
              <w:spacing w:line="276" w:lineRule="auto"/>
            </w:pPr>
            <w:r>
              <w:t xml:space="preserve">Адрес: 662445 Красноярский край Новоселовский район </w:t>
            </w: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олстый</w:t>
            </w:r>
            <w:proofErr w:type="spellEnd"/>
            <w:r>
              <w:t xml:space="preserve"> Мыс </w:t>
            </w:r>
            <w:proofErr w:type="spellStart"/>
            <w:r>
              <w:t>ул.Новая</w:t>
            </w:r>
            <w:proofErr w:type="spellEnd"/>
            <w:r>
              <w:t xml:space="preserve"> 15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C42" w:rsidRDefault="00E41C42">
            <w:pPr>
              <w:spacing w:line="276" w:lineRule="auto"/>
            </w:pPr>
            <w:proofErr w:type="gramStart"/>
            <w:r>
              <w:t>Основана в 2011 году газета отпечатана</w:t>
            </w:r>
            <w:proofErr w:type="gramEnd"/>
            <w:r>
              <w:t xml:space="preserve"> в администрации Толстомысенского сельсовета</w:t>
            </w:r>
          </w:p>
        </w:tc>
      </w:tr>
    </w:tbl>
    <w:p w:rsidR="00E41C42" w:rsidRDefault="00E41C42" w:rsidP="00E41C42"/>
    <w:p w:rsidR="00E41C42" w:rsidRDefault="00E41C42" w:rsidP="00E41C42"/>
    <w:p w:rsidR="00E41C42" w:rsidRDefault="00E41C42" w:rsidP="00E41C42"/>
    <w:p w:rsidR="00E41C42" w:rsidRDefault="00E41C42" w:rsidP="00E41C42"/>
    <w:p w:rsidR="00E41C42" w:rsidRDefault="00E41C42" w:rsidP="00E41C42"/>
    <w:p w:rsidR="00E41C42" w:rsidRDefault="00E41C42" w:rsidP="00E41C42"/>
    <w:p w:rsidR="00E41C42" w:rsidRDefault="00E41C42" w:rsidP="00E41C42"/>
    <w:p w:rsidR="00E41C42" w:rsidRDefault="00E41C42" w:rsidP="00E41C42"/>
    <w:p w:rsidR="00E41C42" w:rsidRDefault="00E41C42" w:rsidP="00E41C42"/>
    <w:p w:rsidR="00725AC9" w:rsidRDefault="00725AC9"/>
    <w:sectPr w:rsidR="00725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103C"/>
    <w:multiLevelType w:val="hybridMultilevel"/>
    <w:tmpl w:val="252ED7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AC"/>
    <w:rsid w:val="00725AC9"/>
    <w:rsid w:val="00B217AC"/>
    <w:rsid w:val="00E41C42"/>
    <w:rsid w:val="00FE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4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Без интервала Знак"/>
    <w:link w:val="a6"/>
    <w:uiPriority w:val="1"/>
    <w:locked/>
    <w:rsid w:val="00E41C42"/>
    <w:rPr>
      <w:rFonts w:ascii="Calibri" w:eastAsia="Times New Roman" w:hAnsi="Calibri" w:cs="Times New Roman"/>
      <w:sz w:val="28"/>
      <w:szCs w:val="24"/>
      <w:lang w:eastAsia="ru-RU"/>
    </w:rPr>
  </w:style>
  <w:style w:type="paragraph" w:styleId="a6">
    <w:name w:val="No Spacing"/>
    <w:link w:val="a5"/>
    <w:uiPriority w:val="1"/>
    <w:qFormat/>
    <w:rsid w:val="00E41C42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C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4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4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5">
    <w:name w:val="Без интервала Знак"/>
    <w:link w:val="a6"/>
    <w:uiPriority w:val="1"/>
    <w:locked/>
    <w:rsid w:val="00E41C42"/>
    <w:rPr>
      <w:rFonts w:ascii="Calibri" w:eastAsia="Times New Roman" w:hAnsi="Calibri" w:cs="Times New Roman"/>
      <w:sz w:val="28"/>
      <w:szCs w:val="24"/>
      <w:lang w:eastAsia="ru-RU"/>
    </w:rPr>
  </w:style>
  <w:style w:type="paragraph" w:styleId="a6">
    <w:name w:val="No Spacing"/>
    <w:link w:val="a5"/>
    <w:uiPriority w:val="1"/>
    <w:qFormat/>
    <w:rsid w:val="00E41C42"/>
    <w:pPr>
      <w:spacing w:after="0" w:line="240" w:lineRule="auto"/>
      <w:jc w:val="both"/>
    </w:pPr>
    <w:rPr>
      <w:rFonts w:ascii="Calibri" w:eastAsia="Times New Roman" w:hAnsi="Calibri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3</cp:revision>
  <cp:lastPrinted>2024-03-22T01:51:00Z</cp:lastPrinted>
  <dcterms:created xsi:type="dcterms:W3CDTF">2024-03-22T01:45:00Z</dcterms:created>
  <dcterms:modified xsi:type="dcterms:W3CDTF">2024-03-22T03:29:00Z</dcterms:modified>
</cp:coreProperties>
</file>