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AD" w:rsidRPr="000D5E59" w:rsidRDefault="00857A16" w:rsidP="00857A16">
      <w:pPr>
        <w:tabs>
          <w:tab w:val="center" w:pos="4677"/>
          <w:tab w:val="left" w:pos="7555"/>
        </w:tabs>
        <w:rPr>
          <w:szCs w:val="28"/>
        </w:rPr>
      </w:pPr>
      <w:r>
        <w:rPr>
          <w:szCs w:val="28"/>
        </w:rPr>
        <w:tab/>
      </w:r>
      <w:r w:rsidR="001B4AAD" w:rsidRPr="000D5E59">
        <w:rPr>
          <w:szCs w:val="28"/>
        </w:rPr>
        <w:t>РОССИЙСКАЯ ФЕДЕРАЦИЯ</w:t>
      </w:r>
      <w:r>
        <w:rPr>
          <w:szCs w:val="28"/>
        </w:rPr>
        <w:tab/>
        <w:t>ПРОЕКТ</w:t>
      </w:r>
    </w:p>
    <w:p w:rsidR="001B4AAD" w:rsidRPr="000D5E59" w:rsidRDefault="001B4AAD" w:rsidP="001B4AAD">
      <w:pPr>
        <w:jc w:val="center"/>
        <w:rPr>
          <w:szCs w:val="28"/>
        </w:rPr>
      </w:pPr>
      <w:r w:rsidRPr="000D5E59">
        <w:rPr>
          <w:szCs w:val="28"/>
        </w:rPr>
        <w:t>КРАСНОЯРСКИЙ КРАЙ</w:t>
      </w:r>
    </w:p>
    <w:p w:rsidR="001B4AAD" w:rsidRPr="000D5E59" w:rsidRDefault="001B4AAD" w:rsidP="001B4AAD">
      <w:pPr>
        <w:jc w:val="center"/>
        <w:rPr>
          <w:szCs w:val="28"/>
        </w:rPr>
      </w:pPr>
      <w:r w:rsidRPr="000D5E59">
        <w:rPr>
          <w:szCs w:val="28"/>
        </w:rPr>
        <w:t>НОВОСЕЛОВСКИЙ РАЙОН</w:t>
      </w:r>
    </w:p>
    <w:p w:rsidR="001B4AAD" w:rsidRPr="000D5E59" w:rsidRDefault="0094685E" w:rsidP="001B4AAD">
      <w:pPr>
        <w:jc w:val="center"/>
        <w:rPr>
          <w:szCs w:val="28"/>
        </w:rPr>
      </w:pPr>
      <w:r w:rsidRPr="000D5E59">
        <w:rPr>
          <w:szCs w:val="28"/>
        </w:rPr>
        <w:t>ТОЛСТОМЫСЕНСКИЙ</w:t>
      </w:r>
      <w:r w:rsidR="001B4AAD" w:rsidRPr="000D5E59">
        <w:rPr>
          <w:szCs w:val="28"/>
        </w:rPr>
        <w:t xml:space="preserve"> СЕЛЬСКИЙ СОВЕТ ДЕПУТАТОВ</w:t>
      </w:r>
    </w:p>
    <w:p w:rsidR="001B4AAD" w:rsidRPr="000D5E59" w:rsidRDefault="001B4AAD" w:rsidP="001B4AAD">
      <w:pPr>
        <w:jc w:val="center"/>
        <w:rPr>
          <w:szCs w:val="28"/>
        </w:rPr>
      </w:pPr>
    </w:p>
    <w:p w:rsidR="001B4AAD" w:rsidRPr="000D5E59" w:rsidRDefault="001B4AAD" w:rsidP="001B4AAD">
      <w:pPr>
        <w:jc w:val="center"/>
        <w:rPr>
          <w:szCs w:val="28"/>
        </w:rPr>
      </w:pPr>
      <w:r w:rsidRPr="000D5E59">
        <w:rPr>
          <w:szCs w:val="28"/>
        </w:rPr>
        <w:t>РЕШЕНИЕ</w:t>
      </w:r>
    </w:p>
    <w:p w:rsidR="001B4AAD" w:rsidRPr="000D5E59" w:rsidRDefault="001B4AAD" w:rsidP="001B4AAD">
      <w:pPr>
        <w:jc w:val="center"/>
        <w:rPr>
          <w:szCs w:val="28"/>
        </w:rPr>
      </w:pPr>
    </w:p>
    <w:p w:rsidR="001B4AAD" w:rsidRPr="000D5E59" w:rsidRDefault="00857A16" w:rsidP="001B4AAD">
      <w:pPr>
        <w:rPr>
          <w:szCs w:val="28"/>
        </w:rPr>
      </w:pPr>
      <w:r>
        <w:rPr>
          <w:szCs w:val="28"/>
        </w:rPr>
        <w:t>_____</w:t>
      </w:r>
      <w:r w:rsidR="002C7054">
        <w:rPr>
          <w:szCs w:val="28"/>
        </w:rPr>
        <w:t>.2024</w:t>
      </w:r>
      <w:r w:rsidR="002C7054">
        <w:rPr>
          <w:szCs w:val="28"/>
        </w:rPr>
        <w:tab/>
      </w:r>
      <w:r w:rsidR="002C7054">
        <w:rPr>
          <w:szCs w:val="28"/>
        </w:rPr>
        <w:tab/>
      </w:r>
      <w:r w:rsidR="002C7054">
        <w:rPr>
          <w:szCs w:val="28"/>
        </w:rPr>
        <w:tab/>
      </w:r>
      <w:r w:rsidR="002C7054">
        <w:rPr>
          <w:szCs w:val="28"/>
        </w:rPr>
        <w:tab/>
      </w:r>
      <w:r w:rsidR="0094685E" w:rsidRPr="000D5E59">
        <w:rPr>
          <w:szCs w:val="28"/>
        </w:rPr>
        <w:t>п. Толстый Мыс</w:t>
      </w:r>
      <w:r w:rsidR="001B4AAD" w:rsidRPr="000D5E59">
        <w:rPr>
          <w:szCs w:val="28"/>
        </w:rPr>
        <w:tab/>
        <w:t xml:space="preserve">  </w:t>
      </w:r>
      <w:r w:rsidR="001B4AAD" w:rsidRPr="000D5E59">
        <w:rPr>
          <w:szCs w:val="28"/>
        </w:rPr>
        <w:tab/>
      </w:r>
      <w:r w:rsidR="001B4AAD" w:rsidRPr="000D5E59">
        <w:rPr>
          <w:szCs w:val="28"/>
        </w:rPr>
        <w:tab/>
        <w:t>№ _____</w:t>
      </w:r>
    </w:p>
    <w:p w:rsidR="001B4AAD" w:rsidRPr="000D5E59" w:rsidRDefault="001B4AAD" w:rsidP="001B4AAD">
      <w:pPr>
        <w:tabs>
          <w:tab w:val="left" w:pos="1980"/>
        </w:tabs>
        <w:rPr>
          <w:i/>
          <w:szCs w:val="28"/>
        </w:rPr>
      </w:pPr>
      <w:r w:rsidRPr="000D5E59">
        <w:rPr>
          <w:i/>
          <w:szCs w:val="28"/>
        </w:rPr>
        <w:tab/>
        <w:t xml:space="preserve"> </w:t>
      </w:r>
    </w:p>
    <w:p w:rsidR="001B4AAD" w:rsidRPr="000D5E59" w:rsidRDefault="001B4AAD" w:rsidP="001B4AAD">
      <w:pPr>
        <w:pStyle w:val="Style38"/>
        <w:widowControl/>
        <w:tabs>
          <w:tab w:val="left" w:leader="underscore" w:pos="5141"/>
        </w:tabs>
        <w:spacing w:line="240" w:lineRule="auto"/>
        <w:jc w:val="center"/>
        <w:outlineLvl w:val="0"/>
        <w:rPr>
          <w:sz w:val="28"/>
          <w:szCs w:val="28"/>
        </w:rPr>
      </w:pPr>
      <w:r w:rsidRPr="000D5E59">
        <w:rPr>
          <w:rStyle w:val="FontStyle49"/>
          <w:sz w:val="28"/>
          <w:szCs w:val="28"/>
        </w:rPr>
        <w:t xml:space="preserve">О назначении публичных слушаний на территории </w:t>
      </w:r>
      <w:r w:rsidR="0094685E" w:rsidRPr="000D5E59">
        <w:rPr>
          <w:rStyle w:val="FontStyle49"/>
          <w:sz w:val="28"/>
          <w:szCs w:val="28"/>
        </w:rPr>
        <w:t>Толстомысенского</w:t>
      </w:r>
      <w:r w:rsidRPr="000D5E59">
        <w:rPr>
          <w:bCs/>
          <w:sz w:val="28"/>
          <w:szCs w:val="28"/>
        </w:rPr>
        <w:t xml:space="preserve"> сельсовета Новоселовского района Красноярского края</w:t>
      </w:r>
    </w:p>
    <w:p w:rsidR="001B4AAD" w:rsidRPr="000D5E59" w:rsidRDefault="001B4AAD" w:rsidP="001B4AAD">
      <w:pPr>
        <w:ind w:firstLine="709"/>
        <w:jc w:val="both"/>
        <w:rPr>
          <w:bCs/>
          <w:szCs w:val="28"/>
        </w:rPr>
      </w:pPr>
    </w:p>
    <w:p w:rsidR="001B4AAD" w:rsidRPr="000D5E59" w:rsidRDefault="001B4AAD" w:rsidP="001B4AAD">
      <w:pPr>
        <w:ind w:firstLine="709"/>
        <w:jc w:val="both"/>
        <w:rPr>
          <w:bCs/>
          <w:szCs w:val="28"/>
        </w:rPr>
      </w:pPr>
      <w:bookmarkStart w:id="0" w:name="_GoBack"/>
      <w:r w:rsidRPr="000D5E59">
        <w:rPr>
          <w:bCs/>
          <w:szCs w:val="28"/>
        </w:rPr>
        <w:t xml:space="preserve">В соответствии со статьями 13 и 28 Федерального закона от 06.10.2003 № 131-ФЗ «Об общих принципах организации местного самоуправления </w:t>
      </w:r>
      <w:r w:rsidRPr="000D5E59">
        <w:rPr>
          <w:bCs/>
          <w:szCs w:val="28"/>
        </w:rPr>
        <w:br/>
        <w:t>в Российской Федерации»</w:t>
      </w:r>
      <w:bookmarkEnd w:id="0"/>
      <w:r w:rsidRPr="000D5E59">
        <w:rPr>
          <w:bCs/>
          <w:szCs w:val="28"/>
        </w:rPr>
        <w:t xml:space="preserve">, Уставом </w:t>
      </w:r>
      <w:r w:rsidR="0094685E" w:rsidRPr="000D5E59">
        <w:rPr>
          <w:bCs/>
          <w:szCs w:val="28"/>
        </w:rPr>
        <w:t>Толстомысенского</w:t>
      </w:r>
      <w:r w:rsidRPr="000D5E59">
        <w:rPr>
          <w:bCs/>
          <w:szCs w:val="28"/>
        </w:rPr>
        <w:t xml:space="preserve"> сельсовета </w:t>
      </w:r>
      <w:r w:rsidRPr="000D5E59">
        <w:rPr>
          <w:rStyle w:val="FontStyle49"/>
          <w:sz w:val="28"/>
          <w:szCs w:val="28"/>
        </w:rPr>
        <w:t>Новоселовского района Красноярского края</w:t>
      </w:r>
      <w:r w:rsidRPr="000D5E59">
        <w:rPr>
          <w:bCs/>
          <w:szCs w:val="28"/>
        </w:rPr>
        <w:t xml:space="preserve">, </w:t>
      </w:r>
      <w:r w:rsidRPr="00857A16">
        <w:rPr>
          <w:bCs/>
          <w:szCs w:val="28"/>
        </w:rPr>
        <w:t xml:space="preserve">решением </w:t>
      </w:r>
      <w:r w:rsidR="0094685E" w:rsidRPr="00857A16">
        <w:rPr>
          <w:bCs/>
          <w:szCs w:val="28"/>
        </w:rPr>
        <w:t>Толстомысенского сельского Совета депутатов Новоселовского района от 09 ноября 2012 года № 09-5р «Об утверждении положения об организации и проведении публичных слушаний в МО Толстомысенский сельсовет»</w:t>
      </w:r>
      <w:r w:rsidR="00857A16">
        <w:rPr>
          <w:bCs/>
          <w:szCs w:val="28"/>
        </w:rPr>
        <w:t xml:space="preserve"> </w:t>
      </w:r>
      <w:r w:rsidR="00857A16" w:rsidRPr="00857A16">
        <w:rPr>
          <w:bCs/>
          <w:szCs w:val="28"/>
        </w:rPr>
        <w:t>(</w:t>
      </w:r>
      <w:r w:rsidR="00857A16">
        <w:rPr>
          <w:bCs/>
          <w:szCs w:val="28"/>
        </w:rPr>
        <w:t>в ред. Решения от 17.05.2024г №</w:t>
      </w:r>
      <w:proofErr w:type="gramStart"/>
      <w:r w:rsidR="00857A16">
        <w:rPr>
          <w:bCs/>
          <w:szCs w:val="28"/>
        </w:rPr>
        <w:t>62-1р)</w:t>
      </w:r>
      <w:r w:rsidRPr="000D5E59">
        <w:rPr>
          <w:bCs/>
          <w:szCs w:val="28"/>
        </w:rPr>
        <w:t xml:space="preserve">, рассмотрев инициативу Новоселовского районного Совета депутатов об объединении всех поселений, входящих в состав Новоселовского района Красноярского края, </w:t>
      </w:r>
      <w:r w:rsidRPr="000D5E59">
        <w:rPr>
          <w:rStyle w:val="FontStyle52"/>
          <w:sz w:val="28"/>
          <w:szCs w:val="28"/>
        </w:rPr>
        <w:t>в одно муниципальное образование, имеющее статус муниципального округа – Новоселовский муниципальный округ Красноярского края, с административным центром – село Новоселово,</w:t>
      </w:r>
      <w:r w:rsidRPr="000D5E59">
        <w:rPr>
          <w:bCs/>
          <w:szCs w:val="28"/>
        </w:rPr>
        <w:t xml:space="preserve"> </w:t>
      </w:r>
      <w:r w:rsidR="0094685E" w:rsidRPr="000D5E59">
        <w:rPr>
          <w:bCs/>
          <w:szCs w:val="28"/>
        </w:rPr>
        <w:t>Толстомысенский</w:t>
      </w:r>
      <w:r w:rsidRPr="000D5E59">
        <w:rPr>
          <w:bCs/>
          <w:szCs w:val="28"/>
        </w:rPr>
        <w:t xml:space="preserve"> сельский Совет депутатов </w:t>
      </w:r>
      <w:r w:rsidRPr="000D5E59">
        <w:rPr>
          <w:szCs w:val="28"/>
        </w:rPr>
        <w:t>РЕШИЛ:</w:t>
      </w:r>
      <w:proofErr w:type="gramEnd"/>
    </w:p>
    <w:p w:rsidR="001B4AAD" w:rsidRPr="000D5E59" w:rsidRDefault="001B4AAD" w:rsidP="001B4AAD">
      <w:pPr>
        <w:ind w:firstLine="709"/>
        <w:jc w:val="both"/>
        <w:rPr>
          <w:bCs/>
          <w:szCs w:val="28"/>
        </w:rPr>
      </w:pPr>
      <w:r w:rsidRPr="000D5E59">
        <w:rPr>
          <w:bCs/>
          <w:szCs w:val="28"/>
        </w:rPr>
        <w:t>1. Назначить публичные слушания по вопросу «</w:t>
      </w:r>
      <w:r w:rsidRPr="000D5E59">
        <w:rPr>
          <w:rStyle w:val="FontStyle52"/>
          <w:sz w:val="28"/>
          <w:szCs w:val="28"/>
        </w:rPr>
        <w:t>Согласны ли вы на объединение всех поселений, входящих в состав Новоселовского района Красноярского края, в одно муниципальное образование, имеющее статус муниципального округа – Новоселовский муниципальный округ Красноярского края, с административным центром – село Новоселово</w:t>
      </w:r>
      <w:r w:rsidRPr="000D5E59">
        <w:rPr>
          <w:bCs/>
          <w:szCs w:val="28"/>
        </w:rPr>
        <w:t xml:space="preserve">» </w:t>
      </w:r>
      <w:r w:rsidRPr="000D5E59">
        <w:rPr>
          <w:bCs/>
          <w:szCs w:val="28"/>
        </w:rPr>
        <w:br/>
      </w:r>
      <w:r w:rsidRPr="00857A16">
        <w:rPr>
          <w:bCs/>
          <w:i/>
          <w:szCs w:val="28"/>
        </w:rPr>
        <w:t xml:space="preserve">на  </w:t>
      </w:r>
      <w:r w:rsidR="0094685E" w:rsidRPr="00857A16">
        <w:rPr>
          <w:bCs/>
          <w:i/>
          <w:szCs w:val="28"/>
        </w:rPr>
        <w:t>14 июня</w:t>
      </w:r>
      <w:r w:rsidR="00857A16" w:rsidRPr="00857A16">
        <w:rPr>
          <w:bCs/>
          <w:i/>
          <w:szCs w:val="28"/>
        </w:rPr>
        <w:t xml:space="preserve"> 2024 года  на 14  часов 00</w:t>
      </w:r>
      <w:r w:rsidRPr="00857A16">
        <w:rPr>
          <w:bCs/>
          <w:szCs w:val="28"/>
        </w:rPr>
        <w:t xml:space="preserve"> минут по адресу: </w:t>
      </w:r>
      <w:r w:rsidRPr="00753BC1">
        <w:rPr>
          <w:bCs/>
          <w:szCs w:val="28"/>
        </w:rPr>
        <w:t xml:space="preserve">Красноярский край, Новоселовский район, п. </w:t>
      </w:r>
      <w:r w:rsidR="0094685E" w:rsidRPr="00753BC1">
        <w:rPr>
          <w:bCs/>
          <w:szCs w:val="28"/>
        </w:rPr>
        <w:t>Толстый Мыс</w:t>
      </w:r>
      <w:r w:rsidRPr="00753BC1">
        <w:rPr>
          <w:bCs/>
          <w:szCs w:val="28"/>
        </w:rPr>
        <w:t xml:space="preserve">, </w:t>
      </w:r>
      <w:r w:rsidR="00753BC1" w:rsidRPr="00753BC1">
        <w:rPr>
          <w:bCs/>
          <w:szCs w:val="28"/>
        </w:rPr>
        <w:t xml:space="preserve">ул. </w:t>
      </w:r>
      <w:proofErr w:type="gramStart"/>
      <w:r w:rsidR="00753BC1" w:rsidRPr="00753BC1">
        <w:rPr>
          <w:bCs/>
          <w:szCs w:val="28"/>
        </w:rPr>
        <w:t>Степная</w:t>
      </w:r>
      <w:proofErr w:type="gramEnd"/>
      <w:r w:rsidR="00753BC1" w:rsidRPr="00753BC1">
        <w:rPr>
          <w:bCs/>
          <w:szCs w:val="28"/>
        </w:rPr>
        <w:t>, д. 2А</w:t>
      </w:r>
      <w:r w:rsidR="00753BC1">
        <w:rPr>
          <w:i/>
          <w:szCs w:val="28"/>
        </w:rPr>
        <w:t>.</w:t>
      </w:r>
    </w:p>
    <w:p w:rsidR="001B4AAD" w:rsidRPr="000D5E59" w:rsidRDefault="001B4AAD" w:rsidP="0094685E">
      <w:pPr>
        <w:ind w:firstLine="709"/>
        <w:jc w:val="both"/>
        <w:rPr>
          <w:szCs w:val="28"/>
        </w:rPr>
      </w:pPr>
      <w:r w:rsidRPr="000D5E59">
        <w:rPr>
          <w:rStyle w:val="FontStyle52"/>
          <w:sz w:val="28"/>
          <w:szCs w:val="28"/>
        </w:rPr>
        <w:t xml:space="preserve">2. </w:t>
      </w:r>
      <w:r w:rsidRPr="000D5E59">
        <w:rPr>
          <w:szCs w:val="28"/>
        </w:rPr>
        <w:t xml:space="preserve">Настоящее решение </w:t>
      </w:r>
      <w:r w:rsidRPr="000D5E59">
        <w:rPr>
          <w:rFonts w:eastAsia="Calibri"/>
          <w:szCs w:val="28"/>
          <w:lang w:eastAsia="en-US"/>
        </w:rPr>
        <w:t xml:space="preserve">вступает в силу с момента принятия </w:t>
      </w:r>
      <w:r w:rsidRPr="000D5E59">
        <w:rPr>
          <w:szCs w:val="28"/>
        </w:rPr>
        <w:t xml:space="preserve">и подлежит официальному опубликованию </w:t>
      </w:r>
      <w:r w:rsidR="0094685E" w:rsidRPr="000D5E59">
        <w:rPr>
          <w:szCs w:val="28"/>
        </w:rPr>
        <w:t>в газете «Толстомысенские вести» и размещению на официальном сайте администрации Толстомысенского сельсовета в информационно-телекоммуникационной сети Интернет, а также обнародованию.</w:t>
      </w:r>
    </w:p>
    <w:p w:rsidR="001B4AAD" w:rsidRPr="000D5E59" w:rsidRDefault="001B4AAD" w:rsidP="001B4AAD">
      <w:pPr>
        <w:pStyle w:val="ConsNormal"/>
        <w:ind w:firstLine="709"/>
        <w:jc w:val="both"/>
        <w:rPr>
          <w:sz w:val="28"/>
          <w:szCs w:val="28"/>
        </w:rPr>
      </w:pPr>
    </w:p>
    <w:p w:rsidR="001B4AAD" w:rsidRPr="000D5E59" w:rsidRDefault="001B4AAD" w:rsidP="001B4AAD">
      <w:pPr>
        <w:jc w:val="both"/>
        <w:rPr>
          <w:szCs w:val="28"/>
        </w:rPr>
      </w:pPr>
      <w:r w:rsidRPr="000D5E59">
        <w:rPr>
          <w:szCs w:val="28"/>
        </w:rPr>
        <w:t>Председатель Совета депутатов</w:t>
      </w:r>
      <w:r w:rsidRPr="000D5E59">
        <w:rPr>
          <w:szCs w:val="28"/>
        </w:rPr>
        <w:tab/>
      </w:r>
      <w:r w:rsidRPr="000D5E59">
        <w:rPr>
          <w:szCs w:val="28"/>
        </w:rPr>
        <w:tab/>
      </w:r>
      <w:r w:rsidRPr="000D5E59">
        <w:rPr>
          <w:szCs w:val="28"/>
        </w:rPr>
        <w:tab/>
        <w:t>_____________</w:t>
      </w:r>
      <w:r w:rsidR="0094685E" w:rsidRPr="000D5E59">
        <w:rPr>
          <w:szCs w:val="28"/>
        </w:rPr>
        <w:t xml:space="preserve"> Е.П. </w:t>
      </w:r>
      <w:proofErr w:type="spellStart"/>
      <w:r w:rsidR="0094685E" w:rsidRPr="000D5E59">
        <w:rPr>
          <w:szCs w:val="28"/>
        </w:rPr>
        <w:t>Баканова</w:t>
      </w:r>
      <w:proofErr w:type="spellEnd"/>
    </w:p>
    <w:p w:rsidR="00914CA4" w:rsidRPr="000D5E59" w:rsidRDefault="00914CA4">
      <w:pPr>
        <w:rPr>
          <w:szCs w:val="28"/>
        </w:rPr>
      </w:pPr>
    </w:p>
    <w:sectPr w:rsidR="00914CA4" w:rsidRPr="000D5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79"/>
    <w:rsid w:val="00052E79"/>
    <w:rsid w:val="00082C9B"/>
    <w:rsid w:val="000D5E59"/>
    <w:rsid w:val="001B4AAD"/>
    <w:rsid w:val="002C7054"/>
    <w:rsid w:val="00665448"/>
    <w:rsid w:val="00753BC1"/>
    <w:rsid w:val="00857A16"/>
    <w:rsid w:val="00914CA4"/>
    <w:rsid w:val="0094685E"/>
    <w:rsid w:val="00B84255"/>
    <w:rsid w:val="00D14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A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1B4AAD"/>
    <w:pPr>
      <w:widowControl w:val="0"/>
      <w:autoSpaceDE w:val="0"/>
      <w:autoSpaceDN w:val="0"/>
      <w:adjustRightInd w:val="0"/>
      <w:spacing w:line="278" w:lineRule="exact"/>
      <w:jc w:val="both"/>
    </w:pPr>
    <w:rPr>
      <w:sz w:val="24"/>
      <w:szCs w:val="24"/>
    </w:rPr>
  </w:style>
  <w:style w:type="paragraph" w:customStyle="1" w:styleId="ConsNormal">
    <w:name w:val="ConsNormal"/>
    <w:rsid w:val="001B4AAD"/>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1B4AAD"/>
    <w:rPr>
      <w:rFonts w:ascii="Times New Roman" w:hAnsi="Times New Roman" w:cs="Times New Roman" w:hint="default"/>
      <w:sz w:val="22"/>
      <w:szCs w:val="22"/>
    </w:rPr>
  </w:style>
  <w:style w:type="character" w:customStyle="1" w:styleId="FontStyle52">
    <w:name w:val="Font Style52"/>
    <w:basedOn w:val="a0"/>
    <w:uiPriority w:val="99"/>
    <w:rsid w:val="001B4AAD"/>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A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65448"/>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65448"/>
    <w:pPr>
      <w:keepNext/>
      <w:widowControl w:val="0"/>
      <w:autoSpaceDE w:val="0"/>
      <w:autoSpaceDN w:val="0"/>
      <w:adjustRightInd w:val="0"/>
      <w:spacing w:before="240" w:after="60"/>
      <w:outlineLvl w:val="1"/>
    </w:pPr>
    <w:rPr>
      <w:rFonts w:ascii="Arial" w:hAnsi="Arial" w:cs="Arial"/>
      <w:b/>
      <w:bCs/>
      <w:i/>
      <w:iCs/>
      <w:szCs w:val="28"/>
    </w:rPr>
  </w:style>
  <w:style w:type="paragraph" w:styleId="4">
    <w:name w:val="heading 4"/>
    <w:basedOn w:val="a"/>
    <w:next w:val="a"/>
    <w:link w:val="40"/>
    <w:unhideWhenUsed/>
    <w:qFormat/>
    <w:rsid w:val="00665448"/>
    <w:pPr>
      <w:keepNext/>
      <w:widowControl w:val="0"/>
      <w:autoSpaceDE w:val="0"/>
      <w:autoSpaceDN w:val="0"/>
      <w:adjustRightInd w:val="0"/>
      <w:jc w:val="right"/>
      <w:outlineLvl w:val="3"/>
    </w:pPr>
    <w:rPr>
      <w:rFonts w:ascii="Arial" w:hAnsi="Arial" w:cs="Arial"/>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normalunnumbered">
    <w:name w:val="heading 1 normal unnumbered"/>
    <w:aliases w:val="Заголовок 1 Обычный Ненумерованный"/>
    <w:basedOn w:val="a"/>
    <w:next w:val="a"/>
    <w:uiPriority w:val="9"/>
    <w:qFormat/>
    <w:rsid w:val="00665448"/>
    <w:pPr>
      <w:spacing w:before="120" w:after="120" w:line="276" w:lineRule="auto"/>
      <w:ind w:firstLine="482"/>
      <w:jc w:val="both"/>
      <w:outlineLvl w:val="0"/>
    </w:pPr>
    <w:rPr>
      <w:sz w:val="22"/>
      <w:szCs w:val="22"/>
    </w:rPr>
  </w:style>
  <w:style w:type="paragraph" w:customStyle="1" w:styleId="Warning">
    <w:name w:val="Warning"/>
    <w:aliases w:val="Предупреждение"/>
    <w:basedOn w:val="a"/>
    <w:next w:val="a"/>
    <w:uiPriority w:val="29"/>
    <w:qFormat/>
    <w:rsid w:val="00665448"/>
    <w:pPr>
      <w:pBdr>
        <w:left w:val="single" w:sz="24" w:space="10" w:color="999999"/>
      </w:pBdr>
      <w:spacing w:before="120" w:line="276" w:lineRule="auto"/>
      <w:ind w:left="964"/>
      <w:jc w:val="both"/>
    </w:pPr>
    <w:rPr>
      <w:i/>
      <w:iCs/>
      <w:color w:val="E36C0A"/>
      <w:sz w:val="22"/>
      <w:szCs w:val="22"/>
    </w:rPr>
  </w:style>
  <w:style w:type="character" w:customStyle="1" w:styleId="10">
    <w:name w:val="Заголовок 1 Знак"/>
    <w:basedOn w:val="a0"/>
    <w:link w:val="1"/>
    <w:rsid w:val="00665448"/>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65448"/>
    <w:rPr>
      <w:rFonts w:ascii="Arial" w:eastAsia="Times New Roman" w:hAnsi="Arial" w:cs="Arial"/>
      <w:b/>
      <w:bCs/>
      <w:i/>
      <w:iCs/>
      <w:sz w:val="28"/>
      <w:szCs w:val="28"/>
      <w:lang w:eastAsia="ru-RU"/>
    </w:rPr>
  </w:style>
  <w:style w:type="character" w:customStyle="1" w:styleId="40">
    <w:name w:val="Заголовок 4 Знак"/>
    <w:basedOn w:val="a0"/>
    <w:link w:val="4"/>
    <w:rsid w:val="00665448"/>
    <w:rPr>
      <w:rFonts w:ascii="Arial" w:eastAsia="Times New Roman" w:hAnsi="Arial" w:cs="Arial"/>
      <w:b/>
      <w:sz w:val="18"/>
      <w:szCs w:val="18"/>
      <w:lang w:eastAsia="ru-RU"/>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
    <w:basedOn w:val="a"/>
    <w:next w:val="a"/>
    <w:link w:val="11"/>
    <w:uiPriority w:val="99"/>
    <w:unhideWhenUsed/>
    <w:qFormat/>
    <w:rsid w:val="00665448"/>
    <w:pPr>
      <w:pBdr>
        <w:left w:val="single" w:sz="24" w:space="10" w:color="999999"/>
      </w:pBdr>
      <w:spacing w:before="120" w:line="276" w:lineRule="auto"/>
      <w:ind w:left="964"/>
      <w:jc w:val="both"/>
    </w:pPr>
    <w:rPr>
      <w:rFonts w:asciiTheme="minorHAnsi" w:eastAsiaTheme="minorHAnsi" w:hAnsiTheme="minorHAnsi" w:cstheme="minorBidi"/>
      <w:sz w:val="24"/>
      <w:szCs w:val="24"/>
      <w:lang w:eastAsia="en-US"/>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uiPriority w:val="99"/>
    <w:locked/>
    <w:rsid w:val="00665448"/>
    <w:rPr>
      <w:sz w:val="24"/>
      <w:szCs w:val="24"/>
    </w:rPr>
  </w:style>
  <w:style w:type="paragraph" w:styleId="a4">
    <w:name w:val="List Paragraph"/>
    <w:aliases w:val="Bullet Number,Индексы,Num Bullet 1,FooterText,numbered,Paragraphe de liste1,lp1,ТЗ список,Абзац списка литеральный,ПС - Нумерованный,Абзац списка нумерованный,Подпись рисунка,Маркированный список_уровень1,List Paragraph"/>
    <w:basedOn w:val="a"/>
    <w:link w:val="a5"/>
    <w:uiPriority w:val="99"/>
    <w:qFormat/>
    <w:rsid w:val="00665448"/>
    <w:pPr>
      <w:widowControl w:val="0"/>
      <w:autoSpaceDE w:val="0"/>
      <w:autoSpaceDN w:val="0"/>
      <w:adjustRightInd w:val="0"/>
      <w:ind w:left="720"/>
      <w:contextualSpacing/>
    </w:pPr>
    <w:rPr>
      <w:rFonts w:ascii="Arial" w:eastAsiaTheme="minorHAnsi" w:hAnsi="Arial" w:cs="Arial"/>
      <w:sz w:val="18"/>
      <w:szCs w:val="18"/>
      <w:lang w:eastAsia="en-US"/>
    </w:rPr>
  </w:style>
  <w:style w:type="character" w:customStyle="1" w:styleId="a5">
    <w:name w:val="Абзац списка Знак"/>
    <w:aliases w:val="Bullet Number Знак,Индексы Знак,Num Bullet 1 Знак,FooterText Знак,numbered Знак,Paragraphe de liste1 Знак,lp1 Знак,ТЗ список Знак,Абзац списка литеральный Знак,ПС - Нумерованный Знак,Абзац списка нумерованный Знак,Подпись рисунка Знак"/>
    <w:link w:val="a4"/>
    <w:uiPriority w:val="99"/>
    <w:locked/>
    <w:rsid w:val="00665448"/>
    <w:rPr>
      <w:rFonts w:ascii="Arial" w:hAnsi="Arial" w:cs="Arial"/>
      <w:sz w:val="18"/>
      <w:szCs w:val="18"/>
    </w:rPr>
  </w:style>
  <w:style w:type="paragraph" w:styleId="21">
    <w:name w:val="Quote"/>
    <w:basedOn w:val="a"/>
    <w:next w:val="a"/>
    <w:link w:val="22"/>
    <w:uiPriority w:val="29"/>
    <w:qFormat/>
    <w:rsid w:val="00665448"/>
    <w:pPr>
      <w:widowControl w:val="0"/>
      <w:autoSpaceDE w:val="0"/>
      <w:autoSpaceDN w:val="0"/>
      <w:adjustRightInd w:val="0"/>
    </w:pPr>
    <w:rPr>
      <w:rFonts w:asciiTheme="minorHAnsi" w:eastAsiaTheme="minorHAnsi" w:hAnsiTheme="minorHAnsi" w:cstheme="minorBidi"/>
      <w:i/>
      <w:iCs/>
      <w:color w:val="8064A2"/>
      <w:sz w:val="22"/>
      <w:szCs w:val="22"/>
      <w:lang w:eastAsia="en-US"/>
    </w:rPr>
  </w:style>
  <w:style w:type="character" w:customStyle="1" w:styleId="22">
    <w:name w:val="Цитата 2 Знак"/>
    <w:basedOn w:val="a0"/>
    <w:link w:val="21"/>
    <w:uiPriority w:val="29"/>
    <w:rsid w:val="00665448"/>
    <w:rPr>
      <w:i/>
      <w:iCs/>
      <w:color w:val="8064A2"/>
    </w:rPr>
  </w:style>
  <w:style w:type="paragraph" w:customStyle="1" w:styleId="Style38">
    <w:name w:val="Style38"/>
    <w:basedOn w:val="a"/>
    <w:uiPriority w:val="99"/>
    <w:rsid w:val="001B4AAD"/>
    <w:pPr>
      <w:widowControl w:val="0"/>
      <w:autoSpaceDE w:val="0"/>
      <w:autoSpaceDN w:val="0"/>
      <w:adjustRightInd w:val="0"/>
      <w:spacing w:line="278" w:lineRule="exact"/>
      <w:jc w:val="both"/>
    </w:pPr>
    <w:rPr>
      <w:sz w:val="24"/>
      <w:szCs w:val="24"/>
    </w:rPr>
  </w:style>
  <w:style w:type="paragraph" w:customStyle="1" w:styleId="ConsNormal">
    <w:name w:val="ConsNormal"/>
    <w:rsid w:val="001B4AAD"/>
    <w:pPr>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FontStyle49">
    <w:name w:val="Font Style49"/>
    <w:basedOn w:val="a0"/>
    <w:uiPriority w:val="99"/>
    <w:rsid w:val="001B4AAD"/>
    <w:rPr>
      <w:rFonts w:ascii="Times New Roman" w:hAnsi="Times New Roman" w:cs="Times New Roman" w:hint="default"/>
      <w:sz w:val="22"/>
      <w:szCs w:val="22"/>
    </w:rPr>
  </w:style>
  <w:style w:type="character" w:customStyle="1" w:styleId="FontStyle52">
    <w:name w:val="Font Style52"/>
    <w:basedOn w:val="a0"/>
    <w:uiPriority w:val="99"/>
    <w:rsid w:val="001B4AA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3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Толстый Мыс</cp:lastModifiedBy>
  <cp:revision>3</cp:revision>
  <dcterms:created xsi:type="dcterms:W3CDTF">2024-05-20T06:45:00Z</dcterms:created>
  <dcterms:modified xsi:type="dcterms:W3CDTF">2024-05-20T07:08:00Z</dcterms:modified>
</cp:coreProperties>
</file>